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AE89C" w14:textId="77777777" w:rsidR="00962CE1" w:rsidRPr="00962CE1" w:rsidRDefault="00962CE1" w:rsidP="00962CE1">
      <w:pPr>
        <w:jc w:val="center"/>
        <w:rPr>
          <w:sz w:val="24"/>
          <w:szCs w:val="24"/>
          <w:lang w:val="es-AR"/>
        </w:rPr>
      </w:pPr>
    </w:p>
    <w:p w14:paraId="27AA6D28" w14:textId="77777777" w:rsidR="00962CE1" w:rsidRPr="00962CE1" w:rsidRDefault="00962CE1" w:rsidP="00962CE1">
      <w:pPr>
        <w:jc w:val="center"/>
        <w:rPr>
          <w:b/>
          <w:sz w:val="24"/>
          <w:szCs w:val="24"/>
        </w:rPr>
      </w:pPr>
      <w:r w:rsidRPr="00D80582">
        <w:rPr>
          <w:b/>
          <w:sz w:val="24"/>
          <w:szCs w:val="24"/>
        </w:rPr>
        <w:t xml:space="preserve">PROGRAMA  de  </w:t>
      </w:r>
      <w:r w:rsidR="006266B4">
        <w:rPr>
          <w:b/>
          <w:sz w:val="24"/>
          <w:szCs w:val="24"/>
        </w:rPr>
        <w:t>Matemática Aplicada</w:t>
      </w:r>
      <w:r w:rsidR="00E628A1">
        <w:rPr>
          <w:b/>
          <w:sz w:val="24"/>
          <w:szCs w:val="24"/>
        </w:rPr>
        <w:t xml:space="preserve">- </w:t>
      </w:r>
      <w:r w:rsidR="00C05367">
        <w:rPr>
          <w:b/>
          <w:sz w:val="24"/>
          <w:szCs w:val="24"/>
        </w:rPr>
        <w:t xml:space="preserve"> año</w:t>
      </w:r>
      <w:r w:rsidR="00E065E1">
        <w:rPr>
          <w:b/>
          <w:sz w:val="24"/>
          <w:szCs w:val="24"/>
        </w:rPr>
        <w:t xml:space="preserve"> 20</w:t>
      </w:r>
      <w:r w:rsidR="00A242C1">
        <w:rPr>
          <w:b/>
          <w:sz w:val="24"/>
          <w:szCs w:val="24"/>
        </w:rPr>
        <w:t>2</w:t>
      </w:r>
      <w:r w:rsidR="00C05367">
        <w:rPr>
          <w:b/>
          <w:sz w:val="24"/>
          <w:szCs w:val="24"/>
        </w:rPr>
        <w:t>1</w:t>
      </w:r>
    </w:p>
    <w:p w14:paraId="502A721E" w14:textId="77777777" w:rsidR="00962CE1" w:rsidRPr="00D80582" w:rsidRDefault="00962CE1" w:rsidP="00962CE1">
      <w:pPr>
        <w:jc w:val="center"/>
        <w:rPr>
          <w:sz w:val="24"/>
          <w:szCs w:val="24"/>
        </w:rPr>
      </w:pPr>
    </w:p>
    <w:p w14:paraId="0768D9E5" w14:textId="440CE879" w:rsidR="00962CE1" w:rsidRPr="00F453BF" w:rsidRDefault="00962CE1" w:rsidP="00F453BF">
      <w:pPr>
        <w:tabs>
          <w:tab w:val="left" w:pos="2943"/>
        </w:tabs>
        <w:spacing w:before="120"/>
        <w:jc w:val="both"/>
        <w:rPr>
          <w:sz w:val="24"/>
          <w:szCs w:val="24"/>
        </w:rPr>
      </w:pPr>
      <w:r w:rsidRPr="00D80582">
        <w:rPr>
          <w:b/>
          <w:sz w:val="24"/>
          <w:szCs w:val="24"/>
        </w:rPr>
        <w:t>Carrera/s:</w:t>
      </w:r>
      <w:r>
        <w:rPr>
          <w:b/>
          <w:sz w:val="24"/>
          <w:szCs w:val="24"/>
        </w:rPr>
        <w:t xml:space="preserve"> </w:t>
      </w:r>
      <w:r w:rsidR="00B257B9">
        <w:rPr>
          <w:sz w:val="24"/>
          <w:szCs w:val="24"/>
        </w:rPr>
        <w:t xml:space="preserve">- </w:t>
      </w:r>
      <w:r w:rsidR="00B257B9" w:rsidRPr="00F453BF">
        <w:rPr>
          <w:sz w:val="24"/>
          <w:szCs w:val="24"/>
        </w:rPr>
        <w:t>Tecnicatura Universitaria en Biotecnología</w:t>
      </w:r>
    </w:p>
    <w:p w14:paraId="5C7BD65E" w14:textId="77777777" w:rsidR="00962CE1" w:rsidRPr="00D80582" w:rsidRDefault="00962CE1" w:rsidP="00962CE1">
      <w:pPr>
        <w:tabs>
          <w:tab w:val="left" w:pos="2943"/>
        </w:tabs>
        <w:spacing w:before="120"/>
        <w:jc w:val="both"/>
        <w:rPr>
          <w:sz w:val="24"/>
          <w:szCs w:val="24"/>
        </w:rPr>
      </w:pPr>
      <w:r w:rsidRPr="00D80582">
        <w:rPr>
          <w:b/>
          <w:sz w:val="24"/>
          <w:szCs w:val="24"/>
        </w:rPr>
        <w:t>Asignatura:</w:t>
      </w:r>
      <w:r w:rsidRPr="00D80582">
        <w:rPr>
          <w:b/>
          <w:sz w:val="24"/>
          <w:szCs w:val="24"/>
        </w:rPr>
        <w:tab/>
      </w:r>
    </w:p>
    <w:p w14:paraId="15DBCC7C" w14:textId="77777777" w:rsidR="00962CE1" w:rsidRPr="00962CE1" w:rsidRDefault="003B46FF" w:rsidP="00962CE1">
      <w:pPr>
        <w:jc w:val="both"/>
        <w:rPr>
          <w:sz w:val="24"/>
          <w:szCs w:val="24"/>
        </w:rPr>
      </w:pPr>
      <w:r>
        <w:rPr>
          <w:sz w:val="24"/>
          <w:szCs w:val="24"/>
        </w:rPr>
        <w:t>Matemática Aplicada</w:t>
      </w:r>
    </w:p>
    <w:p w14:paraId="2C407FF3" w14:textId="77777777" w:rsidR="00962CE1" w:rsidRPr="00D80582" w:rsidRDefault="00962CE1" w:rsidP="00962CE1">
      <w:pPr>
        <w:tabs>
          <w:tab w:val="left" w:pos="3518"/>
        </w:tabs>
        <w:spacing w:before="120"/>
        <w:jc w:val="both"/>
        <w:rPr>
          <w:b/>
          <w:sz w:val="24"/>
          <w:szCs w:val="24"/>
        </w:rPr>
      </w:pPr>
      <w:r w:rsidRPr="00D80582">
        <w:rPr>
          <w:b/>
          <w:sz w:val="24"/>
          <w:szCs w:val="24"/>
        </w:rPr>
        <w:t>Núcleo al que pertenece:</w:t>
      </w:r>
    </w:p>
    <w:p w14:paraId="41794B05" w14:textId="77777777" w:rsidR="00962CE1" w:rsidRPr="00962CE1" w:rsidRDefault="00962CE1" w:rsidP="00962CE1">
      <w:pPr>
        <w:jc w:val="both"/>
        <w:rPr>
          <w:sz w:val="24"/>
          <w:szCs w:val="24"/>
        </w:rPr>
      </w:pPr>
      <w:r w:rsidRPr="003B46FF">
        <w:rPr>
          <w:sz w:val="24"/>
          <w:szCs w:val="24"/>
        </w:rPr>
        <w:t>Núcleo</w:t>
      </w:r>
      <w:r w:rsidR="003B46FF" w:rsidRPr="003B46FF">
        <w:rPr>
          <w:sz w:val="24"/>
          <w:szCs w:val="24"/>
        </w:rPr>
        <w:t xml:space="preserve"> Básico O</w:t>
      </w:r>
      <w:r w:rsidR="003B46FF">
        <w:rPr>
          <w:sz w:val="24"/>
          <w:szCs w:val="24"/>
        </w:rPr>
        <w:t>bligatorio</w:t>
      </w:r>
    </w:p>
    <w:p w14:paraId="653FCC11" w14:textId="77777777" w:rsidR="00962CE1" w:rsidRPr="00D80582" w:rsidRDefault="00962CE1" w:rsidP="00962CE1">
      <w:pPr>
        <w:tabs>
          <w:tab w:val="left" w:pos="3518"/>
        </w:tabs>
        <w:spacing w:before="120"/>
        <w:jc w:val="both"/>
        <w:rPr>
          <w:b/>
          <w:sz w:val="24"/>
          <w:szCs w:val="24"/>
        </w:rPr>
      </w:pPr>
      <w:r w:rsidRPr="00D80582">
        <w:rPr>
          <w:b/>
          <w:sz w:val="24"/>
          <w:szCs w:val="24"/>
        </w:rPr>
        <w:t>Profesor:</w:t>
      </w:r>
      <w:r>
        <w:rPr>
          <w:b/>
          <w:sz w:val="24"/>
          <w:szCs w:val="24"/>
        </w:rPr>
        <w:t xml:space="preserve"> </w:t>
      </w:r>
      <w:r w:rsidRPr="00962CE1">
        <w:rPr>
          <w:sz w:val="24"/>
          <w:szCs w:val="24"/>
        </w:rPr>
        <w:t>Luciana Volta</w:t>
      </w:r>
    </w:p>
    <w:p w14:paraId="5B848C6E" w14:textId="77777777" w:rsidR="00AD0DCB" w:rsidRDefault="00962CE1" w:rsidP="00962CE1">
      <w:pPr>
        <w:tabs>
          <w:tab w:val="left" w:pos="3518"/>
        </w:tabs>
        <w:spacing w:before="120"/>
        <w:jc w:val="both"/>
        <w:rPr>
          <w:b/>
          <w:sz w:val="24"/>
          <w:szCs w:val="24"/>
        </w:rPr>
      </w:pPr>
      <w:r w:rsidRPr="00D80582">
        <w:rPr>
          <w:b/>
          <w:sz w:val="24"/>
          <w:szCs w:val="24"/>
        </w:rPr>
        <w:t>Asignaturas previas necesarias para favorecer el aprendizaje:</w:t>
      </w:r>
    </w:p>
    <w:p w14:paraId="070C3327" w14:textId="77777777" w:rsidR="00962CE1" w:rsidRPr="00962CE1" w:rsidRDefault="00962CE1" w:rsidP="00AD0DCB">
      <w:pPr>
        <w:tabs>
          <w:tab w:val="left" w:pos="3518"/>
        </w:tabs>
        <w:jc w:val="both"/>
        <w:rPr>
          <w:sz w:val="24"/>
          <w:szCs w:val="24"/>
        </w:rPr>
      </w:pPr>
      <w:r w:rsidRPr="003B46FF">
        <w:rPr>
          <w:sz w:val="24"/>
          <w:szCs w:val="24"/>
        </w:rPr>
        <w:t xml:space="preserve">Matemática </w:t>
      </w:r>
    </w:p>
    <w:p w14:paraId="7A1314D0" w14:textId="77777777" w:rsidR="00962CE1" w:rsidRPr="00F313C2" w:rsidRDefault="00962CE1" w:rsidP="00FB3356">
      <w:pPr>
        <w:tabs>
          <w:tab w:val="left" w:pos="3738"/>
        </w:tabs>
        <w:spacing w:before="240"/>
        <w:jc w:val="both"/>
        <w:rPr>
          <w:sz w:val="24"/>
          <w:szCs w:val="24"/>
        </w:rPr>
      </w:pPr>
      <w:r w:rsidRPr="00F313C2">
        <w:rPr>
          <w:b/>
          <w:sz w:val="24"/>
          <w:szCs w:val="24"/>
        </w:rPr>
        <w:t>Objetivos:</w:t>
      </w:r>
      <w:r w:rsidRPr="00F313C2">
        <w:rPr>
          <w:b/>
          <w:sz w:val="24"/>
          <w:szCs w:val="24"/>
        </w:rPr>
        <w:tab/>
      </w:r>
    </w:p>
    <w:p w14:paraId="491271DD" w14:textId="77777777" w:rsidR="008B6478" w:rsidRPr="00F313C2" w:rsidRDefault="00376BC0" w:rsidP="00F313C2">
      <w:pPr>
        <w:pStyle w:val="ListParagraph"/>
        <w:numPr>
          <w:ilvl w:val="0"/>
          <w:numId w:val="2"/>
        </w:numPr>
        <w:spacing w:before="100" w:beforeAutospacing="1"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>Que los alumnos adquieran las ha</w:t>
      </w:r>
      <w:r w:rsidR="00E7688F" w:rsidRPr="00F313C2">
        <w:rPr>
          <w:rFonts w:ascii="Arial" w:eastAsia="Times New Roman" w:hAnsi="Arial" w:cs="Arial"/>
          <w:sz w:val="24"/>
          <w:szCs w:val="24"/>
          <w:lang w:val="es-ES" w:eastAsia="es-ES"/>
        </w:rPr>
        <w:t>bilidad</w:t>
      </w: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>e</w:t>
      </w:r>
      <w:r w:rsidR="00E7688F" w:rsidRPr="00F313C2">
        <w:rPr>
          <w:rFonts w:ascii="Arial" w:eastAsia="Times New Roman" w:hAnsi="Arial" w:cs="Arial"/>
          <w:sz w:val="24"/>
          <w:szCs w:val="24"/>
          <w:lang w:val="es-ES" w:eastAsia="es-ES"/>
        </w:rPr>
        <w:t>s</w:t>
      </w: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matemáticas básicas y </w:t>
      </w:r>
      <w:r w:rsidR="00E7688F" w:rsidRPr="00F313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sepan realizar los procedimientos </w:t>
      </w: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>necesario</w:t>
      </w:r>
      <w:r w:rsidR="00E7688F" w:rsidRPr="00F313C2">
        <w:rPr>
          <w:rFonts w:ascii="Arial" w:eastAsia="Times New Roman" w:hAnsi="Arial" w:cs="Arial"/>
          <w:sz w:val="24"/>
          <w:szCs w:val="24"/>
          <w:lang w:val="es-ES" w:eastAsia="es-ES"/>
        </w:rPr>
        <w:t>s p</w:t>
      </w: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>a</w:t>
      </w:r>
      <w:r w:rsidR="00E7688F" w:rsidRPr="00F313C2">
        <w:rPr>
          <w:rFonts w:ascii="Arial" w:eastAsia="Times New Roman" w:hAnsi="Arial" w:cs="Arial"/>
          <w:sz w:val="24"/>
          <w:szCs w:val="24"/>
          <w:lang w:val="es-ES" w:eastAsia="es-ES"/>
        </w:rPr>
        <w:t>ra trabajar co</w:t>
      </w: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>n los contenidos mínimos de la materia.</w:t>
      </w:r>
    </w:p>
    <w:p w14:paraId="63A70054" w14:textId="77777777" w:rsidR="008B6478" w:rsidRPr="00F313C2" w:rsidRDefault="00E7688F" w:rsidP="00F313C2">
      <w:pPr>
        <w:pStyle w:val="ListParagraph"/>
        <w:numPr>
          <w:ilvl w:val="0"/>
          <w:numId w:val="2"/>
        </w:numPr>
        <w:spacing w:before="100" w:beforeAutospacing="1"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>Que</w:t>
      </w:r>
      <w:r w:rsidR="008B6478" w:rsidRPr="00F313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los alumnos se sientan seguros en su capacidad de construcció</w:t>
      </w:r>
      <w:r w:rsidR="00F313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n de conocimientos matemáticos </w:t>
      </w:r>
      <w:r w:rsidR="008B6478" w:rsidRPr="00F313C2">
        <w:rPr>
          <w:rFonts w:ascii="Arial" w:eastAsia="Times New Roman" w:hAnsi="Arial" w:cs="Arial"/>
          <w:sz w:val="24"/>
          <w:szCs w:val="24"/>
          <w:lang w:val="es-ES" w:eastAsia="es-ES"/>
        </w:rPr>
        <w:t>y sean perseverantes en la búsqueda de las soluciones.</w:t>
      </w:r>
    </w:p>
    <w:p w14:paraId="18C47694" w14:textId="77777777" w:rsidR="008B6478" w:rsidRPr="00F313C2" w:rsidRDefault="00E7688F" w:rsidP="00F313C2">
      <w:pPr>
        <w:pStyle w:val="ListParagraph"/>
        <w:numPr>
          <w:ilvl w:val="0"/>
          <w:numId w:val="2"/>
        </w:numPr>
        <w:spacing w:before="100" w:beforeAutospacing="1"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>Que los alumnos comprendan el lenguaje matemático y sean capaces de utilizarlo al expresarse</w:t>
      </w:r>
      <w:r w:rsidR="008B6478" w:rsidRPr="00F313C2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4405B9FF" w14:textId="77777777" w:rsidR="008B6478" w:rsidRPr="00F313C2" w:rsidRDefault="00E7688F" w:rsidP="00F313C2">
      <w:pPr>
        <w:pStyle w:val="ListParagraph"/>
        <w:numPr>
          <w:ilvl w:val="0"/>
          <w:numId w:val="2"/>
        </w:numPr>
        <w:spacing w:before="100" w:beforeAutospacing="1"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>Que los alumnos reconozcan la importancia de la matemática en su carrera y sepan t</w:t>
      </w:r>
      <w:r w:rsidR="008B6478" w:rsidRPr="00F313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rabajar </w:t>
      </w: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 </w:t>
      </w:r>
      <w:r w:rsidR="008B6478" w:rsidRPr="00F313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aplicaciones vinculadas a la </w:t>
      </w: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>química y a</w:t>
      </w:r>
      <w:r w:rsidR="008B6478" w:rsidRPr="00F313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conceptos en estudio.</w:t>
      </w:r>
    </w:p>
    <w:p w14:paraId="2ABD4840" w14:textId="77777777" w:rsidR="001A15B3" w:rsidRPr="00F313C2" w:rsidRDefault="00E7688F" w:rsidP="00F313C2">
      <w:pPr>
        <w:pStyle w:val="ListParagraph"/>
        <w:numPr>
          <w:ilvl w:val="0"/>
          <w:numId w:val="2"/>
        </w:numPr>
        <w:spacing w:before="100" w:beforeAutospacing="1"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>Que los alumnos sean capaces</w:t>
      </w:r>
      <w:r w:rsidR="008B6478" w:rsidRPr="00F313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leer autónomamente la bibliografía recomendada.</w:t>
      </w:r>
    </w:p>
    <w:p w14:paraId="3A898635" w14:textId="77777777" w:rsidR="001A15B3" w:rsidRPr="00F313C2" w:rsidRDefault="00372DA8" w:rsidP="00F313C2">
      <w:pPr>
        <w:pStyle w:val="ListParagraph"/>
        <w:numPr>
          <w:ilvl w:val="0"/>
          <w:numId w:val="2"/>
        </w:numPr>
        <w:spacing w:before="100" w:beforeAutospacing="1"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Que los alumnos sepan trabajar </w:t>
      </w:r>
      <w:r w:rsidR="001A15B3" w:rsidRPr="00F313C2">
        <w:rPr>
          <w:rFonts w:ascii="Arial" w:eastAsia="Times New Roman" w:hAnsi="Arial" w:cs="Arial"/>
          <w:sz w:val="24"/>
          <w:szCs w:val="24"/>
          <w:lang w:val="es-ES" w:eastAsia="es-ES"/>
        </w:rPr>
        <w:t>en el campo real.</w:t>
      </w:r>
    </w:p>
    <w:p w14:paraId="48EE799E" w14:textId="77777777" w:rsidR="001A15B3" w:rsidRPr="00F313C2" w:rsidRDefault="001A15B3" w:rsidP="00F313C2">
      <w:pPr>
        <w:pStyle w:val="ListParagraph"/>
        <w:numPr>
          <w:ilvl w:val="0"/>
          <w:numId w:val="2"/>
        </w:numPr>
        <w:spacing w:before="100" w:beforeAutospacing="1"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Que los alumnos manejen las nociones básicas de trigonometría plana. </w:t>
      </w:r>
    </w:p>
    <w:p w14:paraId="7FBC7E7B" w14:textId="77777777" w:rsidR="001A15B3" w:rsidRPr="00F313C2" w:rsidRDefault="001A15B3" w:rsidP="00F313C2">
      <w:pPr>
        <w:pStyle w:val="ListParagraph"/>
        <w:numPr>
          <w:ilvl w:val="0"/>
          <w:numId w:val="2"/>
        </w:numPr>
        <w:spacing w:before="100" w:beforeAutospacing="1"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Que los alumnos comprendan la utilidad de los vectores, y sepan realizar las operaciones básicas entre ellos. </w:t>
      </w:r>
    </w:p>
    <w:p w14:paraId="7D4D3DF3" w14:textId="77777777" w:rsidR="001A15B3" w:rsidRPr="00F313C2" w:rsidRDefault="001A15B3" w:rsidP="00F313C2">
      <w:pPr>
        <w:pStyle w:val="ListParagraph"/>
        <w:numPr>
          <w:ilvl w:val="0"/>
          <w:numId w:val="2"/>
        </w:numPr>
        <w:spacing w:before="100" w:beforeAutospacing="1"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>Que los alumnos reconozcan y puedan resolver ecuaciones lineales, cuadráticas, exponenciales y logarítmicas.</w:t>
      </w:r>
    </w:p>
    <w:p w14:paraId="174E8A7E" w14:textId="77777777" w:rsidR="001A15B3" w:rsidRPr="00F313C2" w:rsidRDefault="001A15B3" w:rsidP="00F313C2">
      <w:pPr>
        <w:pStyle w:val="ListParagraph"/>
        <w:numPr>
          <w:ilvl w:val="0"/>
          <w:numId w:val="2"/>
        </w:numPr>
        <w:spacing w:before="100" w:beforeAutospacing="1"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Que los alumnos puedan resolver un sistema de dos ecuaciones lineales, e interpretar la solución hallada. </w:t>
      </w:r>
    </w:p>
    <w:p w14:paraId="3B23B6F3" w14:textId="77777777" w:rsidR="00E03980" w:rsidRPr="00F313C2" w:rsidRDefault="001A15B3" w:rsidP="00F313C2">
      <w:pPr>
        <w:pStyle w:val="ListParagraph"/>
        <w:numPr>
          <w:ilvl w:val="0"/>
          <w:numId w:val="2"/>
        </w:numPr>
        <w:spacing w:before="100" w:beforeAutospacing="1"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 xml:space="preserve">Que los alumnos comprendan el </w:t>
      </w:r>
      <w:r w:rsidR="00E03980" w:rsidRPr="00F313C2">
        <w:rPr>
          <w:rFonts w:ascii="Arial" w:eastAsia="Times New Roman" w:hAnsi="Arial" w:cs="Arial"/>
          <w:sz w:val="24"/>
          <w:szCs w:val="24"/>
          <w:lang w:val="es-ES" w:eastAsia="es-ES"/>
        </w:rPr>
        <w:t>concepto de función, de su dominio y de su gráfica.</w:t>
      </w:r>
    </w:p>
    <w:p w14:paraId="642E6470" w14:textId="77777777" w:rsidR="00386CEC" w:rsidRPr="00F313C2" w:rsidRDefault="00E03980" w:rsidP="00F313C2">
      <w:pPr>
        <w:pStyle w:val="ListParagraph"/>
        <w:numPr>
          <w:ilvl w:val="0"/>
          <w:numId w:val="2"/>
        </w:numPr>
        <w:spacing w:before="100" w:beforeAutospacing="1"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Que los alumnos sepan trabajar </w:t>
      </w:r>
      <w:r w:rsidR="00F453B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 interpretar </w:t>
      </w: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>las funciones polinómicas, algebraicas, racionales e irracionales, exponenciales, trigonométricas y logarítmicas</w:t>
      </w:r>
      <w:r w:rsidR="00386CEC" w:rsidRPr="00F313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dadas su ecuación, y que sepan reconocer la función dado el gráfico y/o las características principales de la misma</w:t>
      </w: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62D0068F" w14:textId="77777777" w:rsidR="00197114" w:rsidRPr="00F313C2" w:rsidRDefault="00386CEC" w:rsidP="00F313C2">
      <w:pPr>
        <w:pStyle w:val="ListParagraph"/>
        <w:numPr>
          <w:ilvl w:val="0"/>
          <w:numId w:val="2"/>
        </w:numPr>
        <w:spacing w:before="100" w:beforeAutospacing="1"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Que los alumnos puedan </w:t>
      </w:r>
      <w:r w:rsidR="00F313C2">
        <w:rPr>
          <w:rFonts w:ascii="Arial" w:eastAsia="Times New Roman" w:hAnsi="Arial" w:cs="Arial"/>
          <w:sz w:val="24"/>
          <w:szCs w:val="24"/>
          <w:lang w:val="es-ES" w:eastAsia="es-ES"/>
        </w:rPr>
        <w:t>trabajar con funciones que modelicen</w:t>
      </w: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situaciones </w:t>
      </w:r>
      <w:r w:rsidR="00F313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reales </w:t>
      </w: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>vinculadas a la q</w:t>
      </w:r>
      <w:r w:rsidR="00197114" w:rsidRPr="00F313C2">
        <w:rPr>
          <w:rFonts w:ascii="Arial" w:eastAsia="Times New Roman" w:hAnsi="Arial" w:cs="Arial"/>
          <w:sz w:val="24"/>
          <w:szCs w:val="24"/>
          <w:lang w:val="es-ES" w:eastAsia="es-ES"/>
        </w:rPr>
        <w:t>uímica y a conceptos en estudio.</w:t>
      </w:r>
    </w:p>
    <w:p w14:paraId="61988F0A" w14:textId="77777777" w:rsidR="00197114" w:rsidRPr="00F313C2" w:rsidRDefault="00197114" w:rsidP="00F313C2">
      <w:pPr>
        <w:pStyle w:val="ListParagraph"/>
        <w:numPr>
          <w:ilvl w:val="0"/>
          <w:numId w:val="2"/>
        </w:numPr>
        <w:spacing w:before="100" w:beforeAutospacing="1"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>Que los alumnos com</w:t>
      </w:r>
      <w:r w:rsidR="00F313C2">
        <w:rPr>
          <w:rFonts w:ascii="Arial" w:eastAsia="Times New Roman" w:hAnsi="Arial" w:cs="Arial"/>
          <w:sz w:val="24"/>
          <w:szCs w:val="24"/>
          <w:lang w:val="es-ES" w:eastAsia="es-ES"/>
        </w:rPr>
        <w:t>prendan el concepto de derivada</w:t>
      </w: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 su impo</w:t>
      </w:r>
      <w:r w:rsidR="00F453B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rtancia en los fenómenos reales, físicos </w:t>
      </w: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y químicos. </w:t>
      </w:r>
    </w:p>
    <w:p w14:paraId="34B44C79" w14:textId="77777777" w:rsidR="005416AF" w:rsidRPr="00F313C2" w:rsidRDefault="00197114" w:rsidP="00F313C2">
      <w:pPr>
        <w:pStyle w:val="ListParagraph"/>
        <w:numPr>
          <w:ilvl w:val="0"/>
          <w:numId w:val="2"/>
        </w:numPr>
        <w:spacing w:before="100" w:beforeAutospacing="1"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>Que los alumnos puedan, mediante la derivación, realizar estudios de funciones, de crecimientos y decrecimientos, y obtener información</w:t>
      </w:r>
      <w:r w:rsidR="005416AF" w:rsidRPr="00F313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 partir de gráficos realizados en el plano coordenado.</w:t>
      </w:r>
    </w:p>
    <w:p w14:paraId="03E68FA2" w14:textId="77777777" w:rsidR="00197114" w:rsidRPr="00F313C2" w:rsidRDefault="00197114" w:rsidP="00F313C2">
      <w:pPr>
        <w:pStyle w:val="ListParagraph"/>
        <w:numPr>
          <w:ilvl w:val="0"/>
          <w:numId w:val="2"/>
        </w:numPr>
        <w:spacing w:before="100" w:beforeAutospacing="1"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>Que los alumnos comprendan el concepto de integración, sepan trabajar con los métodos básicos y reconozcan su importancia en los fenómenos reales</w:t>
      </w:r>
      <w:r w:rsidR="00A97A0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físicos </w:t>
      </w: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y químicos. </w:t>
      </w:r>
    </w:p>
    <w:p w14:paraId="3F20ECE1" w14:textId="77777777" w:rsidR="00197114" w:rsidRPr="00F313C2" w:rsidRDefault="00197114" w:rsidP="00F313C2">
      <w:pPr>
        <w:pStyle w:val="ListParagraph"/>
        <w:numPr>
          <w:ilvl w:val="0"/>
          <w:numId w:val="2"/>
        </w:numPr>
        <w:spacing w:before="100" w:beforeAutospacing="1"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Que los alumnos puedan </w:t>
      </w:r>
      <w:r w:rsidR="005C7A7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y sepan </w:t>
      </w:r>
      <w:r w:rsidR="00A97A0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calcular </w:t>
      </w: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áreas en el plano coordenado utilizando integrales. </w:t>
      </w:r>
    </w:p>
    <w:p w14:paraId="6D2C41F6" w14:textId="77777777" w:rsidR="008B6478" w:rsidRPr="00D80582" w:rsidRDefault="008B6478" w:rsidP="00962CE1">
      <w:pPr>
        <w:jc w:val="both"/>
        <w:rPr>
          <w:i/>
          <w:sz w:val="24"/>
          <w:szCs w:val="24"/>
        </w:rPr>
      </w:pPr>
    </w:p>
    <w:p w14:paraId="55EB6C7B" w14:textId="77777777" w:rsidR="00962CE1" w:rsidRPr="00F75095" w:rsidRDefault="00962CE1" w:rsidP="00F75095">
      <w:pPr>
        <w:tabs>
          <w:tab w:val="left" w:pos="3518"/>
        </w:tabs>
        <w:spacing w:before="120"/>
        <w:jc w:val="both"/>
        <w:rPr>
          <w:sz w:val="24"/>
          <w:szCs w:val="24"/>
        </w:rPr>
      </w:pPr>
      <w:r w:rsidRPr="003B46FF">
        <w:rPr>
          <w:b/>
          <w:sz w:val="24"/>
          <w:szCs w:val="24"/>
        </w:rPr>
        <w:t>Contenidos mínimos:</w:t>
      </w:r>
      <w:r w:rsidR="00F75095" w:rsidRPr="00F75095">
        <w:t xml:space="preserve"> </w:t>
      </w:r>
    </w:p>
    <w:p w14:paraId="43AD9D19" w14:textId="77777777" w:rsidR="003B46FF" w:rsidRDefault="003B46FF" w:rsidP="00F9163B">
      <w:pPr>
        <w:tabs>
          <w:tab w:val="left" w:pos="3518"/>
        </w:tabs>
        <w:spacing w:before="120" w:line="360" w:lineRule="auto"/>
        <w:jc w:val="both"/>
        <w:rPr>
          <w:sz w:val="24"/>
          <w:szCs w:val="24"/>
        </w:rPr>
      </w:pPr>
      <w:r w:rsidRPr="003B46FF">
        <w:rPr>
          <w:sz w:val="24"/>
          <w:szCs w:val="24"/>
        </w:rPr>
        <w:t xml:space="preserve">Revisiones de operaciones con números en el campo real. Nociones de trigonometría plana y relaciones trigonométrica. </w:t>
      </w:r>
    </w:p>
    <w:p w14:paraId="7670AFEE" w14:textId="77777777" w:rsidR="001A15B3" w:rsidRDefault="003B46FF" w:rsidP="00F9163B">
      <w:pPr>
        <w:tabs>
          <w:tab w:val="left" w:pos="3518"/>
        </w:tabs>
        <w:spacing w:before="120" w:line="360" w:lineRule="auto"/>
        <w:jc w:val="both"/>
        <w:rPr>
          <w:sz w:val="24"/>
          <w:szCs w:val="24"/>
        </w:rPr>
      </w:pPr>
      <w:r w:rsidRPr="003B46FF">
        <w:rPr>
          <w:sz w:val="24"/>
          <w:szCs w:val="24"/>
        </w:rPr>
        <w:t>Vectores operaciones. Ecuaciones lineales y S</w:t>
      </w:r>
      <w:r w:rsidR="001A15B3">
        <w:rPr>
          <w:sz w:val="24"/>
          <w:szCs w:val="24"/>
        </w:rPr>
        <w:t>istemas de ecuaciones lineales.</w:t>
      </w:r>
    </w:p>
    <w:p w14:paraId="5C1A3439" w14:textId="77777777" w:rsidR="003B46FF" w:rsidRDefault="003B46FF" w:rsidP="00F9163B">
      <w:pPr>
        <w:tabs>
          <w:tab w:val="left" w:pos="3518"/>
        </w:tabs>
        <w:spacing w:before="120" w:line="360" w:lineRule="auto"/>
        <w:jc w:val="both"/>
        <w:rPr>
          <w:sz w:val="24"/>
          <w:szCs w:val="24"/>
        </w:rPr>
      </w:pPr>
      <w:r w:rsidRPr="003B46FF">
        <w:rPr>
          <w:sz w:val="24"/>
          <w:szCs w:val="24"/>
        </w:rPr>
        <w:t>Funciones reales de una variable. La función lineal, las  funciones  polinómicas,  algebraicas,</w:t>
      </w:r>
      <w:r>
        <w:rPr>
          <w:sz w:val="24"/>
          <w:szCs w:val="24"/>
        </w:rPr>
        <w:t xml:space="preserve">  racionales  e  irracionales. </w:t>
      </w:r>
      <w:r w:rsidRPr="003B46FF">
        <w:rPr>
          <w:sz w:val="24"/>
          <w:szCs w:val="24"/>
        </w:rPr>
        <w:t xml:space="preserve">Funciones trascendentes: exponencial, trigonométrica, logarítmica.  </w:t>
      </w:r>
    </w:p>
    <w:p w14:paraId="745244CC" w14:textId="77777777" w:rsidR="00F75095" w:rsidRPr="00F75095" w:rsidRDefault="003B46FF" w:rsidP="00F9163B">
      <w:pPr>
        <w:tabs>
          <w:tab w:val="left" w:pos="3518"/>
        </w:tabs>
        <w:spacing w:before="120" w:line="360" w:lineRule="auto"/>
        <w:jc w:val="both"/>
        <w:rPr>
          <w:sz w:val="24"/>
          <w:szCs w:val="24"/>
        </w:rPr>
      </w:pPr>
      <w:r w:rsidRPr="003B46FF">
        <w:rPr>
          <w:sz w:val="24"/>
          <w:szCs w:val="24"/>
        </w:rPr>
        <w:t>Derivada y diferencial. Integración.</w:t>
      </w:r>
    </w:p>
    <w:p w14:paraId="13263B00" w14:textId="77777777" w:rsidR="00514446" w:rsidRDefault="00514446" w:rsidP="00962CE1">
      <w:pPr>
        <w:tabs>
          <w:tab w:val="left" w:pos="3518"/>
        </w:tabs>
        <w:spacing w:before="120"/>
        <w:jc w:val="both"/>
        <w:rPr>
          <w:b/>
          <w:sz w:val="24"/>
          <w:szCs w:val="24"/>
        </w:rPr>
      </w:pPr>
    </w:p>
    <w:p w14:paraId="3CB23043" w14:textId="77777777" w:rsidR="00962CE1" w:rsidRPr="00D80582" w:rsidRDefault="00962CE1" w:rsidP="00962CE1">
      <w:pPr>
        <w:tabs>
          <w:tab w:val="left" w:pos="3518"/>
        </w:tabs>
        <w:spacing w:before="120"/>
        <w:jc w:val="both"/>
        <w:rPr>
          <w:b/>
          <w:sz w:val="24"/>
          <w:szCs w:val="24"/>
        </w:rPr>
      </w:pPr>
      <w:r w:rsidRPr="00D80582">
        <w:rPr>
          <w:b/>
          <w:sz w:val="24"/>
          <w:szCs w:val="24"/>
        </w:rPr>
        <w:t>Carga horaria semanal:</w:t>
      </w:r>
    </w:p>
    <w:p w14:paraId="1AF25C33" w14:textId="77777777" w:rsidR="00962CE1" w:rsidRPr="00C92CA9" w:rsidRDefault="00F75095" w:rsidP="00962CE1">
      <w:pPr>
        <w:jc w:val="both"/>
        <w:rPr>
          <w:sz w:val="24"/>
          <w:szCs w:val="24"/>
        </w:rPr>
      </w:pPr>
      <w:r w:rsidRPr="00C92CA9">
        <w:rPr>
          <w:sz w:val="24"/>
          <w:szCs w:val="24"/>
        </w:rPr>
        <w:t>6 horas</w:t>
      </w:r>
      <w:r w:rsidR="00962CE1" w:rsidRPr="00C92CA9">
        <w:rPr>
          <w:sz w:val="24"/>
          <w:szCs w:val="24"/>
        </w:rPr>
        <w:t xml:space="preserve">. </w:t>
      </w:r>
    </w:p>
    <w:p w14:paraId="5EC7CC8B" w14:textId="77777777" w:rsidR="00962CE1" w:rsidRPr="00D80582" w:rsidRDefault="00962CE1" w:rsidP="00962CE1">
      <w:pPr>
        <w:jc w:val="both"/>
        <w:rPr>
          <w:sz w:val="24"/>
          <w:szCs w:val="24"/>
        </w:rPr>
      </w:pPr>
    </w:p>
    <w:p w14:paraId="31FEDD4B" w14:textId="77777777" w:rsidR="00C05367" w:rsidRPr="00D80582" w:rsidRDefault="00C05367" w:rsidP="00C05367">
      <w:pPr>
        <w:jc w:val="both"/>
        <w:rPr>
          <w:b/>
          <w:sz w:val="24"/>
          <w:szCs w:val="24"/>
        </w:rPr>
      </w:pPr>
      <w:r w:rsidRPr="00D80582">
        <w:rPr>
          <w:b/>
          <w:sz w:val="24"/>
          <w:szCs w:val="24"/>
        </w:rPr>
        <w:t>Programa analítico:</w:t>
      </w:r>
    </w:p>
    <w:p w14:paraId="197C5632" w14:textId="77777777" w:rsidR="00C05367" w:rsidRPr="00C02ACD" w:rsidRDefault="00C05367" w:rsidP="00C05367">
      <w:pPr>
        <w:spacing w:before="120" w:line="360" w:lineRule="auto"/>
        <w:jc w:val="both"/>
        <w:rPr>
          <w:b/>
          <w:sz w:val="24"/>
          <w:szCs w:val="24"/>
        </w:rPr>
      </w:pPr>
      <w:r w:rsidRPr="00C02ACD">
        <w:rPr>
          <w:sz w:val="24"/>
          <w:szCs w:val="24"/>
        </w:rPr>
        <w:t xml:space="preserve">Distribución de unidades y actividades prácticas a ser desarrollados en la asignatura. </w:t>
      </w:r>
    </w:p>
    <w:p w14:paraId="52038EBC" w14:textId="77777777" w:rsidR="00C05367" w:rsidRPr="00D03A03" w:rsidRDefault="00C05367" w:rsidP="00C05367">
      <w:pPr>
        <w:spacing w:before="120" w:after="120" w:line="360" w:lineRule="auto"/>
        <w:jc w:val="both"/>
        <w:rPr>
          <w:rFonts w:eastAsia="Calibri"/>
          <w:b/>
          <w:sz w:val="24"/>
          <w:szCs w:val="24"/>
          <w:u w:val="single"/>
          <w:lang w:val="es-AR" w:eastAsia="en-US"/>
        </w:rPr>
      </w:pPr>
      <w:r w:rsidRPr="00D03A03">
        <w:rPr>
          <w:rFonts w:eastAsia="Calibri"/>
          <w:b/>
          <w:sz w:val="24"/>
          <w:szCs w:val="24"/>
          <w:u w:val="single"/>
          <w:lang w:val="es-AR" w:eastAsia="en-US"/>
        </w:rPr>
        <w:t>Unidad I</w:t>
      </w:r>
    </w:p>
    <w:p w14:paraId="6D87A294" w14:textId="77777777" w:rsidR="00C05367" w:rsidRPr="00CF5960" w:rsidRDefault="00C05367" w:rsidP="00C05367">
      <w:pPr>
        <w:spacing w:after="160" w:line="360" w:lineRule="auto"/>
        <w:jc w:val="both"/>
        <w:rPr>
          <w:rFonts w:eastAsia="Calibri"/>
          <w:sz w:val="24"/>
          <w:szCs w:val="24"/>
          <w:lang w:val="es-AR" w:eastAsia="en-US"/>
        </w:rPr>
      </w:pPr>
      <w:r w:rsidRPr="00CF5960">
        <w:rPr>
          <w:rFonts w:eastAsia="Calibri"/>
          <w:sz w:val="24"/>
          <w:szCs w:val="24"/>
          <w:lang w:val="es-AR" w:eastAsia="en-US"/>
        </w:rPr>
        <w:t>Revisiones de operaciones con números en el campo real. Intervalos. Propiedades de los números reales. Notación científica. Problemas con porcentajes. Nociones de trigonometría plana y relaciones trigonométrica.</w:t>
      </w:r>
    </w:p>
    <w:p w14:paraId="0774F145" w14:textId="77777777" w:rsidR="00C05367" w:rsidRPr="00D03A03" w:rsidRDefault="00C05367" w:rsidP="00C05367">
      <w:pPr>
        <w:spacing w:before="120" w:after="120" w:line="360" w:lineRule="auto"/>
        <w:jc w:val="both"/>
        <w:rPr>
          <w:rFonts w:eastAsia="Calibri"/>
          <w:b/>
          <w:sz w:val="24"/>
          <w:szCs w:val="24"/>
          <w:u w:val="single"/>
          <w:lang w:val="es-AR" w:eastAsia="en-US"/>
        </w:rPr>
      </w:pPr>
      <w:r w:rsidRPr="00D03A03">
        <w:rPr>
          <w:rFonts w:eastAsia="Calibri"/>
          <w:b/>
          <w:sz w:val="24"/>
          <w:szCs w:val="24"/>
          <w:u w:val="single"/>
          <w:lang w:val="es-AR" w:eastAsia="en-US"/>
        </w:rPr>
        <w:t>Unidad II</w:t>
      </w:r>
    </w:p>
    <w:p w14:paraId="2C588DF4" w14:textId="77777777" w:rsidR="00C05367" w:rsidRPr="00CF5960" w:rsidRDefault="00C05367" w:rsidP="00C05367">
      <w:pPr>
        <w:spacing w:after="160" w:line="360" w:lineRule="auto"/>
        <w:jc w:val="both"/>
        <w:rPr>
          <w:rFonts w:eastAsia="Calibri"/>
          <w:sz w:val="24"/>
          <w:szCs w:val="24"/>
          <w:lang w:val="es-AR" w:eastAsia="en-US"/>
        </w:rPr>
      </w:pPr>
      <w:r w:rsidRPr="00CF5960">
        <w:rPr>
          <w:rFonts w:eastAsia="Calibri"/>
          <w:sz w:val="24"/>
          <w:szCs w:val="24"/>
          <w:lang w:val="es-AR" w:eastAsia="en-US"/>
        </w:rPr>
        <w:t xml:space="preserve">Vectores operaciones. Ecuaciones lineales, cuadráticas, exponenciales y logarítmicas. Inecuaciones lineales. Sistemas de ecuaciones lineales. Aplicaciones. </w:t>
      </w:r>
      <w:r w:rsidRPr="006C690F">
        <w:rPr>
          <w:rFonts w:eastAsia="Calibri"/>
          <w:i/>
          <w:sz w:val="24"/>
          <w:szCs w:val="24"/>
          <w:lang w:val="es-AR" w:eastAsia="en-US"/>
        </w:rPr>
        <w:t>Actividad práctica que incluye los sistemas de ecuaciones</w:t>
      </w:r>
      <w:r>
        <w:rPr>
          <w:rFonts w:eastAsia="Calibri"/>
          <w:sz w:val="24"/>
          <w:szCs w:val="24"/>
          <w:lang w:val="es-AR" w:eastAsia="en-US"/>
        </w:rPr>
        <w:t xml:space="preserve">. </w:t>
      </w:r>
    </w:p>
    <w:p w14:paraId="5C4A91B8" w14:textId="77777777" w:rsidR="00C05367" w:rsidRPr="00D03A03" w:rsidRDefault="00C05367" w:rsidP="00C05367">
      <w:pPr>
        <w:spacing w:before="120" w:after="120" w:line="360" w:lineRule="auto"/>
        <w:jc w:val="both"/>
        <w:rPr>
          <w:rFonts w:eastAsia="Calibri"/>
          <w:b/>
          <w:sz w:val="24"/>
          <w:szCs w:val="24"/>
          <w:u w:val="single"/>
          <w:lang w:val="es-AR" w:eastAsia="en-US"/>
        </w:rPr>
      </w:pPr>
      <w:r w:rsidRPr="00D03A03">
        <w:rPr>
          <w:rFonts w:eastAsia="Calibri"/>
          <w:b/>
          <w:sz w:val="24"/>
          <w:szCs w:val="24"/>
          <w:u w:val="single"/>
          <w:lang w:val="es-AR" w:eastAsia="en-US"/>
        </w:rPr>
        <w:t>Unidad III</w:t>
      </w:r>
    </w:p>
    <w:p w14:paraId="33C53602" w14:textId="77777777" w:rsidR="00C05367" w:rsidRPr="00CF5960" w:rsidRDefault="00C05367" w:rsidP="00C05367">
      <w:pPr>
        <w:spacing w:after="160" w:line="360" w:lineRule="auto"/>
        <w:jc w:val="both"/>
        <w:rPr>
          <w:rFonts w:eastAsia="Calibri"/>
          <w:sz w:val="24"/>
          <w:szCs w:val="24"/>
          <w:lang w:val="es-AR" w:eastAsia="en-US"/>
        </w:rPr>
      </w:pPr>
      <w:r w:rsidRPr="00CF5960">
        <w:rPr>
          <w:rFonts w:eastAsia="Calibri"/>
          <w:sz w:val="24"/>
          <w:szCs w:val="24"/>
          <w:lang w:val="es-AR" w:eastAsia="en-US"/>
        </w:rPr>
        <w:t xml:space="preserve">Funciones reales de una variable. La función lineal, las funciones polinómicas, algebraicas, racionales e irracionales. Funciones trascendentes: exponencial, trigonométrica, logarítmica.  Aplicaciones. </w:t>
      </w:r>
    </w:p>
    <w:p w14:paraId="2FB5AF5D" w14:textId="77777777" w:rsidR="00C05367" w:rsidRPr="00D03A03" w:rsidRDefault="00C05367" w:rsidP="00C05367">
      <w:pPr>
        <w:spacing w:before="120" w:after="120" w:line="360" w:lineRule="auto"/>
        <w:jc w:val="both"/>
        <w:rPr>
          <w:rFonts w:eastAsia="Calibri"/>
          <w:b/>
          <w:sz w:val="24"/>
          <w:szCs w:val="24"/>
          <w:u w:val="single"/>
          <w:lang w:val="es-AR" w:eastAsia="en-US"/>
        </w:rPr>
      </w:pPr>
      <w:r w:rsidRPr="00D03A03">
        <w:rPr>
          <w:rFonts w:eastAsia="Calibri"/>
          <w:b/>
          <w:sz w:val="24"/>
          <w:szCs w:val="24"/>
          <w:u w:val="single"/>
          <w:lang w:val="es-AR" w:eastAsia="en-US"/>
        </w:rPr>
        <w:t>Unidad IV</w:t>
      </w:r>
    </w:p>
    <w:p w14:paraId="681544F2" w14:textId="77777777" w:rsidR="00C05367" w:rsidRPr="00CF5960" w:rsidRDefault="00C05367" w:rsidP="00C05367">
      <w:pPr>
        <w:spacing w:after="160" w:line="360" w:lineRule="auto"/>
        <w:jc w:val="both"/>
        <w:rPr>
          <w:rFonts w:eastAsia="Calibri"/>
          <w:sz w:val="24"/>
          <w:szCs w:val="24"/>
          <w:lang w:val="es-AR" w:eastAsia="en-US"/>
        </w:rPr>
      </w:pPr>
      <w:r w:rsidRPr="00CF5960">
        <w:rPr>
          <w:rFonts w:eastAsia="Calibri"/>
          <w:sz w:val="24"/>
          <w:szCs w:val="24"/>
          <w:lang w:val="es-AR" w:eastAsia="en-US"/>
        </w:rPr>
        <w:t xml:space="preserve">Derivada y diferencial. Regla de cadena. Recta tangente y aproximación lineal. Crecimiento y decrecimiento de funciones. Máximos y mínimos absolutos y relativos. Análisis de funciones. Gráfico de funciones. </w:t>
      </w:r>
      <w:r w:rsidRPr="006C690F">
        <w:rPr>
          <w:rFonts w:eastAsia="Calibri"/>
          <w:i/>
          <w:sz w:val="24"/>
          <w:szCs w:val="24"/>
          <w:lang w:val="es-AR" w:eastAsia="en-US"/>
        </w:rPr>
        <w:t xml:space="preserve">Actividad práctica que incluye </w:t>
      </w:r>
      <w:r>
        <w:rPr>
          <w:rFonts w:eastAsia="Calibri"/>
          <w:i/>
          <w:sz w:val="24"/>
          <w:szCs w:val="24"/>
          <w:lang w:val="es-AR" w:eastAsia="en-US"/>
        </w:rPr>
        <w:t>el estudio de funciones.</w:t>
      </w:r>
    </w:p>
    <w:p w14:paraId="1302E0AB" w14:textId="77777777" w:rsidR="00C05367" w:rsidRPr="00D03A03" w:rsidRDefault="00C05367" w:rsidP="00C05367">
      <w:pPr>
        <w:spacing w:before="120" w:after="120" w:line="360" w:lineRule="auto"/>
        <w:jc w:val="both"/>
        <w:rPr>
          <w:rFonts w:eastAsia="Calibri"/>
          <w:b/>
          <w:sz w:val="24"/>
          <w:szCs w:val="24"/>
          <w:u w:val="single"/>
          <w:lang w:val="es-AR" w:eastAsia="en-US"/>
        </w:rPr>
      </w:pPr>
      <w:r w:rsidRPr="00D03A03">
        <w:rPr>
          <w:rFonts w:eastAsia="Calibri"/>
          <w:b/>
          <w:sz w:val="24"/>
          <w:szCs w:val="24"/>
          <w:u w:val="single"/>
          <w:lang w:val="es-AR" w:eastAsia="en-US"/>
        </w:rPr>
        <w:t>Unidad V</w:t>
      </w:r>
    </w:p>
    <w:p w14:paraId="7071B10C" w14:textId="77777777" w:rsidR="00C05367" w:rsidRPr="00CF5960" w:rsidRDefault="00C05367" w:rsidP="00C05367">
      <w:pPr>
        <w:spacing w:line="360" w:lineRule="auto"/>
        <w:jc w:val="both"/>
        <w:rPr>
          <w:rFonts w:eastAsia="Calibri"/>
          <w:sz w:val="24"/>
          <w:szCs w:val="24"/>
          <w:lang w:val="es-AR" w:eastAsia="en-US"/>
        </w:rPr>
      </w:pPr>
      <w:r w:rsidRPr="00CF5960">
        <w:rPr>
          <w:rFonts w:eastAsia="Calibri"/>
          <w:sz w:val="24"/>
          <w:szCs w:val="24"/>
          <w:lang w:val="es-AR" w:eastAsia="en-US"/>
        </w:rPr>
        <w:t xml:space="preserve">Antiderivadas o primitivas inmediatas.  Método de sustitución para búsqueda de primitivas. Integral definida: definición y propiedades. Teorema fundamental del cálculo. Regla de Barrow. Cálculo de áreas.  </w:t>
      </w:r>
    </w:p>
    <w:p w14:paraId="54A20AA6" w14:textId="77777777" w:rsidR="00F75095" w:rsidRPr="0045068D" w:rsidRDefault="00F75095" w:rsidP="0045068D">
      <w:pPr>
        <w:jc w:val="both"/>
        <w:rPr>
          <w:sz w:val="24"/>
          <w:szCs w:val="24"/>
        </w:rPr>
      </w:pPr>
    </w:p>
    <w:p w14:paraId="677F74B8" w14:textId="77777777" w:rsidR="00E73FAA" w:rsidRDefault="00E73FAA" w:rsidP="00AA05C5">
      <w:pPr>
        <w:spacing w:before="120" w:after="120"/>
        <w:jc w:val="both"/>
        <w:rPr>
          <w:b/>
          <w:sz w:val="24"/>
          <w:szCs w:val="24"/>
        </w:rPr>
      </w:pPr>
    </w:p>
    <w:p w14:paraId="1FAD9EB2" w14:textId="77777777" w:rsidR="00962CE1" w:rsidRPr="00DD197C" w:rsidRDefault="00962CE1" w:rsidP="00A50313">
      <w:pPr>
        <w:spacing w:before="120" w:after="120" w:line="360" w:lineRule="auto"/>
        <w:jc w:val="both"/>
        <w:rPr>
          <w:b/>
          <w:i/>
          <w:sz w:val="24"/>
          <w:szCs w:val="24"/>
        </w:rPr>
      </w:pPr>
      <w:r w:rsidRPr="00D80582">
        <w:rPr>
          <w:b/>
          <w:sz w:val="24"/>
          <w:szCs w:val="24"/>
        </w:rPr>
        <w:t>Bibliografía</w:t>
      </w:r>
      <w:r w:rsidR="00A50313">
        <w:rPr>
          <w:b/>
          <w:sz w:val="24"/>
          <w:szCs w:val="24"/>
        </w:rPr>
        <w:t xml:space="preserve"> obligatoria:</w:t>
      </w:r>
    </w:p>
    <w:p w14:paraId="62ADE30F" w14:textId="77777777" w:rsidR="00AA05C5" w:rsidRPr="00A50313" w:rsidRDefault="00AA05C5" w:rsidP="00F9163B">
      <w:pPr>
        <w:numPr>
          <w:ilvl w:val="0"/>
          <w:numId w:val="1"/>
        </w:numPr>
        <w:spacing w:line="360" w:lineRule="auto"/>
        <w:ind w:left="142" w:firstLine="0"/>
        <w:contextualSpacing/>
        <w:jc w:val="both"/>
        <w:rPr>
          <w:rFonts w:eastAsia="Calibri"/>
          <w:sz w:val="24"/>
          <w:szCs w:val="24"/>
          <w:lang w:val="es-AR" w:eastAsia="en-US"/>
        </w:rPr>
      </w:pPr>
      <w:proofErr w:type="spellStart"/>
      <w:r w:rsidRPr="00A50313">
        <w:rPr>
          <w:rFonts w:eastAsia="Calibri"/>
          <w:sz w:val="24"/>
          <w:szCs w:val="24"/>
          <w:lang w:val="es-AR" w:eastAsia="en-US"/>
        </w:rPr>
        <w:t>Bocco</w:t>
      </w:r>
      <w:proofErr w:type="spellEnd"/>
      <w:r w:rsidRPr="00A50313">
        <w:rPr>
          <w:rFonts w:eastAsia="Calibri"/>
          <w:sz w:val="24"/>
          <w:szCs w:val="24"/>
          <w:lang w:val="es-AR" w:eastAsia="en-US"/>
        </w:rPr>
        <w:t xml:space="preserve">, M. (2010). Funciones elementales para construir modelos matemáticos. Colección “Las Ciencias Naturales y la Matemática”. Instituto Nacional de Educación Tecnológica. Ministerio de Educación. ISBN 978-950-00-0758-0. </w:t>
      </w:r>
    </w:p>
    <w:p w14:paraId="43ECB2D5" w14:textId="77777777" w:rsidR="00AA05C5" w:rsidRPr="00A50313" w:rsidRDefault="00AA05C5" w:rsidP="00F9163B">
      <w:pPr>
        <w:numPr>
          <w:ilvl w:val="0"/>
          <w:numId w:val="1"/>
        </w:numPr>
        <w:spacing w:line="360" w:lineRule="auto"/>
        <w:ind w:left="142" w:firstLine="0"/>
        <w:contextualSpacing/>
        <w:jc w:val="both"/>
        <w:rPr>
          <w:rFonts w:eastAsia="Calibri"/>
          <w:sz w:val="24"/>
          <w:szCs w:val="24"/>
          <w:lang w:val="es-AR" w:eastAsia="en-US"/>
        </w:rPr>
      </w:pPr>
      <w:r w:rsidRPr="00A50313">
        <w:rPr>
          <w:rFonts w:eastAsia="Calibri"/>
          <w:sz w:val="24"/>
          <w:szCs w:val="24"/>
          <w:lang w:val="en-US" w:eastAsia="en-US"/>
        </w:rPr>
        <w:t xml:space="preserve">Stewart, J., Redlin, l., Watson, S. (2006). </w:t>
      </w:r>
      <w:r w:rsidRPr="00A50313">
        <w:rPr>
          <w:rFonts w:eastAsia="Calibri"/>
          <w:sz w:val="24"/>
          <w:szCs w:val="24"/>
          <w:lang w:val="es-AR" w:eastAsia="en-US"/>
        </w:rPr>
        <w:t xml:space="preserve">Cálculo, conceptos y contextos. Internacional Thomson Editores. 3era. Edición. México, 2001. </w:t>
      </w:r>
    </w:p>
    <w:p w14:paraId="6A955CEF" w14:textId="77777777" w:rsidR="00AA05C5" w:rsidRPr="00A50313" w:rsidRDefault="00AA05C5" w:rsidP="00F9163B">
      <w:pPr>
        <w:numPr>
          <w:ilvl w:val="0"/>
          <w:numId w:val="1"/>
        </w:numPr>
        <w:spacing w:line="360" w:lineRule="auto"/>
        <w:ind w:left="142" w:firstLine="0"/>
        <w:contextualSpacing/>
        <w:jc w:val="both"/>
        <w:rPr>
          <w:rFonts w:eastAsia="Calibri"/>
          <w:sz w:val="24"/>
          <w:szCs w:val="24"/>
          <w:lang w:val="es-AR" w:eastAsia="en-US"/>
        </w:rPr>
      </w:pPr>
      <w:r w:rsidRPr="00A50313">
        <w:rPr>
          <w:rFonts w:eastAsia="Calibri"/>
          <w:sz w:val="24"/>
          <w:szCs w:val="24"/>
          <w:lang w:val="en-US" w:eastAsia="en-US"/>
        </w:rPr>
        <w:t xml:space="preserve">Stewart, J., Redlin, l., Watson, S. (2001). </w:t>
      </w:r>
      <w:r w:rsidRPr="00A50313">
        <w:rPr>
          <w:rFonts w:eastAsia="Calibri"/>
          <w:sz w:val="24"/>
          <w:szCs w:val="24"/>
          <w:lang w:val="es-AR" w:eastAsia="en-US"/>
        </w:rPr>
        <w:t xml:space="preserve">Precálculo. Matemáticas para el cálculo. Internacional Thomson Editores. #era. Edición. México, 2001. </w:t>
      </w:r>
    </w:p>
    <w:p w14:paraId="7F1B2891" w14:textId="77777777" w:rsidR="00AA05C5" w:rsidRPr="00AA05C5" w:rsidRDefault="00AA05C5" w:rsidP="00F9163B">
      <w:pPr>
        <w:numPr>
          <w:ilvl w:val="0"/>
          <w:numId w:val="1"/>
        </w:numPr>
        <w:spacing w:line="360" w:lineRule="auto"/>
        <w:ind w:left="142" w:firstLine="0"/>
        <w:contextualSpacing/>
        <w:jc w:val="both"/>
        <w:rPr>
          <w:rFonts w:eastAsia="Calibri"/>
          <w:sz w:val="24"/>
          <w:szCs w:val="24"/>
          <w:lang w:val="es-AR" w:eastAsia="en-US"/>
        </w:rPr>
      </w:pPr>
      <w:r w:rsidRPr="00376BC0">
        <w:rPr>
          <w:rFonts w:eastAsia="Calibri"/>
          <w:sz w:val="24"/>
          <w:szCs w:val="24"/>
          <w:lang w:val="en-US" w:eastAsia="en-US"/>
        </w:rPr>
        <w:t xml:space="preserve">Zill, D. G., Dewar, J.M. (2000). </w:t>
      </w:r>
      <w:r w:rsidRPr="00AA05C5">
        <w:rPr>
          <w:rFonts w:eastAsia="Calibri"/>
          <w:sz w:val="24"/>
          <w:szCs w:val="24"/>
          <w:lang w:val="es-AR" w:eastAsia="en-US"/>
        </w:rPr>
        <w:t>Álgebra y trigonometría. Editor: McGraw-Hill/Interamericana, 2000.</w:t>
      </w:r>
    </w:p>
    <w:p w14:paraId="4FF04A85" w14:textId="77777777" w:rsidR="00AA05C5" w:rsidRPr="00AA05C5" w:rsidRDefault="00AA05C5" w:rsidP="00F9163B">
      <w:pPr>
        <w:spacing w:line="360" w:lineRule="auto"/>
        <w:ind w:left="142"/>
        <w:jc w:val="both"/>
        <w:rPr>
          <w:rFonts w:eastAsia="Calibri"/>
          <w:sz w:val="24"/>
          <w:szCs w:val="24"/>
          <w:lang w:val="es-AR" w:eastAsia="en-US"/>
        </w:rPr>
      </w:pPr>
    </w:p>
    <w:p w14:paraId="5067B64B" w14:textId="77777777" w:rsidR="00F75095" w:rsidRPr="00AA05C5" w:rsidRDefault="00F75095" w:rsidP="00F7509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3"/>
          <w:szCs w:val="23"/>
          <w:lang w:val="es-AR"/>
        </w:rPr>
      </w:pPr>
    </w:p>
    <w:p w14:paraId="35C93D41" w14:textId="77777777" w:rsidR="00A50313" w:rsidRPr="00A50313" w:rsidRDefault="00A50313" w:rsidP="00A50313">
      <w:pPr>
        <w:spacing w:before="120" w:after="120" w:line="360" w:lineRule="auto"/>
        <w:jc w:val="both"/>
        <w:rPr>
          <w:b/>
          <w:sz w:val="24"/>
          <w:szCs w:val="24"/>
          <w:lang w:val="es-AR"/>
        </w:rPr>
      </w:pPr>
      <w:r w:rsidRPr="00D80582">
        <w:rPr>
          <w:b/>
          <w:sz w:val="24"/>
          <w:szCs w:val="24"/>
        </w:rPr>
        <w:t>Bibliografía</w:t>
      </w:r>
      <w:r>
        <w:rPr>
          <w:b/>
          <w:sz w:val="24"/>
          <w:szCs w:val="24"/>
        </w:rPr>
        <w:t xml:space="preserve"> de consulta:</w:t>
      </w:r>
    </w:p>
    <w:p w14:paraId="043FB092" w14:textId="77777777" w:rsidR="00A50313" w:rsidRDefault="00A50313" w:rsidP="00A50313">
      <w:pPr>
        <w:numPr>
          <w:ilvl w:val="0"/>
          <w:numId w:val="1"/>
        </w:numPr>
        <w:spacing w:before="120" w:after="120" w:line="360" w:lineRule="auto"/>
        <w:ind w:left="142" w:firstLine="0"/>
        <w:contextualSpacing/>
        <w:jc w:val="both"/>
        <w:rPr>
          <w:rFonts w:eastAsia="Calibri"/>
          <w:sz w:val="24"/>
          <w:szCs w:val="24"/>
          <w:lang w:val="es-AR" w:eastAsia="en-US"/>
        </w:rPr>
      </w:pPr>
      <w:r w:rsidRPr="00A50313">
        <w:rPr>
          <w:rFonts w:eastAsia="Calibri"/>
          <w:sz w:val="24"/>
          <w:szCs w:val="24"/>
          <w:lang w:val="en-US" w:eastAsia="en-US"/>
        </w:rPr>
        <w:t xml:space="preserve">Fuhrmann, J., </w:t>
      </w:r>
      <w:proofErr w:type="spellStart"/>
      <w:r w:rsidRPr="00A50313">
        <w:rPr>
          <w:rFonts w:eastAsia="Calibri"/>
          <w:sz w:val="24"/>
          <w:szCs w:val="24"/>
          <w:lang w:val="en-US" w:eastAsia="en-US"/>
        </w:rPr>
        <w:t>Zachmann</w:t>
      </w:r>
      <w:proofErr w:type="spellEnd"/>
      <w:r w:rsidRPr="00A50313">
        <w:rPr>
          <w:rFonts w:eastAsia="Calibri"/>
          <w:sz w:val="24"/>
          <w:szCs w:val="24"/>
          <w:lang w:val="en-US" w:eastAsia="en-US"/>
        </w:rPr>
        <w:t xml:space="preserve">, H.G. (1978). </w:t>
      </w:r>
      <w:r w:rsidRPr="00A50313">
        <w:rPr>
          <w:rFonts w:eastAsia="Calibri"/>
          <w:sz w:val="24"/>
          <w:szCs w:val="24"/>
          <w:lang w:val="es-AR" w:eastAsia="en-US"/>
        </w:rPr>
        <w:t xml:space="preserve">Ejercicios de </w:t>
      </w:r>
      <w:proofErr w:type="spellStart"/>
      <w:r w:rsidRPr="00A50313">
        <w:rPr>
          <w:rFonts w:eastAsia="Calibri"/>
          <w:sz w:val="24"/>
          <w:szCs w:val="24"/>
          <w:lang w:val="es-AR" w:eastAsia="en-US"/>
        </w:rPr>
        <w:t>matemáticas</w:t>
      </w:r>
      <w:proofErr w:type="spellEnd"/>
      <w:r w:rsidRPr="00A50313">
        <w:rPr>
          <w:rFonts w:eastAsia="Calibri"/>
          <w:sz w:val="24"/>
          <w:szCs w:val="24"/>
          <w:lang w:val="es-AR" w:eastAsia="en-US"/>
        </w:rPr>
        <w:t xml:space="preserve"> para </w:t>
      </w:r>
      <w:proofErr w:type="spellStart"/>
      <w:r w:rsidRPr="00A50313">
        <w:rPr>
          <w:rFonts w:eastAsia="Calibri"/>
          <w:sz w:val="24"/>
          <w:szCs w:val="24"/>
          <w:lang w:val="es-AR" w:eastAsia="en-US"/>
        </w:rPr>
        <w:t>químicos</w:t>
      </w:r>
      <w:proofErr w:type="spellEnd"/>
      <w:r w:rsidRPr="00A50313">
        <w:rPr>
          <w:rFonts w:eastAsia="Calibri"/>
          <w:sz w:val="24"/>
          <w:szCs w:val="24"/>
          <w:lang w:val="es-AR" w:eastAsia="en-US"/>
        </w:rPr>
        <w:t>. Editorial Barcelona. Reverté, 1978. Serie reverté de problemas.</w:t>
      </w:r>
    </w:p>
    <w:p w14:paraId="1A658F3B" w14:textId="77777777" w:rsidR="00A50313" w:rsidRPr="00A50313" w:rsidRDefault="00A50313" w:rsidP="00A50313">
      <w:pPr>
        <w:numPr>
          <w:ilvl w:val="0"/>
          <w:numId w:val="1"/>
        </w:numPr>
        <w:spacing w:before="120" w:after="120" w:line="360" w:lineRule="auto"/>
        <w:ind w:left="142" w:firstLine="0"/>
        <w:contextualSpacing/>
        <w:jc w:val="both"/>
        <w:rPr>
          <w:rFonts w:eastAsia="Calibri"/>
          <w:sz w:val="24"/>
          <w:szCs w:val="24"/>
          <w:lang w:val="es-AR" w:eastAsia="en-US"/>
        </w:rPr>
      </w:pPr>
      <w:r w:rsidRPr="00A50313">
        <w:rPr>
          <w:rFonts w:eastAsia="Calibri"/>
          <w:sz w:val="24"/>
          <w:szCs w:val="24"/>
          <w:lang w:val="es-AR" w:eastAsia="en-US"/>
        </w:rPr>
        <w:t xml:space="preserve">Steiner, E. (2005). Matemáticas para las ciencias aplicadas. </w:t>
      </w:r>
      <w:proofErr w:type="spellStart"/>
      <w:r w:rsidRPr="00A50313">
        <w:rPr>
          <w:rFonts w:eastAsia="Calibri"/>
          <w:sz w:val="24"/>
          <w:szCs w:val="24"/>
          <w:lang w:val="es-AR" w:eastAsia="en-US"/>
        </w:rPr>
        <w:t>Editoral</w:t>
      </w:r>
      <w:proofErr w:type="spellEnd"/>
      <w:r w:rsidRPr="00A50313">
        <w:rPr>
          <w:rFonts w:eastAsia="Calibri"/>
          <w:sz w:val="24"/>
          <w:szCs w:val="24"/>
          <w:lang w:val="es-AR" w:eastAsia="en-US"/>
        </w:rPr>
        <w:t>:  REVERTE.</w:t>
      </w:r>
    </w:p>
    <w:p w14:paraId="45349B22" w14:textId="77777777" w:rsidR="00A50313" w:rsidRPr="00AA05C5" w:rsidRDefault="00A50313" w:rsidP="00A50313">
      <w:pPr>
        <w:numPr>
          <w:ilvl w:val="0"/>
          <w:numId w:val="1"/>
        </w:numPr>
        <w:spacing w:before="120" w:after="120" w:line="360" w:lineRule="auto"/>
        <w:ind w:left="142" w:firstLine="0"/>
        <w:contextualSpacing/>
        <w:jc w:val="both"/>
        <w:rPr>
          <w:rFonts w:eastAsia="Calibri"/>
          <w:sz w:val="24"/>
          <w:szCs w:val="24"/>
          <w:lang w:val="es-AR" w:eastAsia="en-US"/>
        </w:rPr>
      </w:pPr>
      <w:r w:rsidRPr="00376BC0">
        <w:rPr>
          <w:rFonts w:eastAsia="Calibri"/>
          <w:sz w:val="24"/>
          <w:szCs w:val="24"/>
          <w:lang w:val="en-US" w:eastAsia="en-US"/>
        </w:rPr>
        <w:t xml:space="preserve">Zill, D. G., Wright, W.S. (2011). </w:t>
      </w:r>
      <w:r w:rsidRPr="00AA05C5">
        <w:rPr>
          <w:rFonts w:eastAsia="Calibri"/>
          <w:sz w:val="24"/>
          <w:szCs w:val="24"/>
          <w:lang w:val="es-AR" w:eastAsia="en-US"/>
        </w:rPr>
        <w:t>Matemáticas: cálculo diferencial. Editor: McGraw-Hill/Interamericana, 2011.</w:t>
      </w:r>
    </w:p>
    <w:p w14:paraId="0E3032E2" w14:textId="77777777" w:rsidR="00A50313" w:rsidRDefault="00A50313" w:rsidP="00962CE1">
      <w:pPr>
        <w:jc w:val="both"/>
        <w:rPr>
          <w:b/>
          <w:sz w:val="24"/>
          <w:szCs w:val="24"/>
          <w:lang w:val="es-AR"/>
        </w:rPr>
      </w:pPr>
    </w:p>
    <w:p w14:paraId="6A1CBF2C" w14:textId="77777777" w:rsidR="00A50313" w:rsidRDefault="00A50313" w:rsidP="00962CE1">
      <w:pPr>
        <w:jc w:val="both"/>
        <w:rPr>
          <w:b/>
          <w:sz w:val="24"/>
          <w:szCs w:val="24"/>
          <w:lang w:val="es-AR"/>
        </w:rPr>
      </w:pPr>
    </w:p>
    <w:p w14:paraId="6BDEE83A" w14:textId="77777777" w:rsidR="00A50313" w:rsidRPr="00376BC0" w:rsidRDefault="00A50313" w:rsidP="00962CE1">
      <w:pPr>
        <w:jc w:val="both"/>
        <w:rPr>
          <w:b/>
          <w:sz w:val="24"/>
          <w:szCs w:val="24"/>
          <w:lang w:val="es-AR"/>
        </w:rPr>
      </w:pPr>
    </w:p>
    <w:p w14:paraId="617FF2D4" w14:textId="77777777" w:rsidR="00962CE1" w:rsidRPr="00D80582" w:rsidRDefault="00962CE1" w:rsidP="003841C1">
      <w:pPr>
        <w:spacing w:before="120" w:after="120" w:line="360" w:lineRule="auto"/>
        <w:jc w:val="both"/>
        <w:rPr>
          <w:b/>
          <w:sz w:val="24"/>
          <w:szCs w:val="24"/>
        </w:rPr>
      </w:pPr>
      <w:r w:rsidRPr="00D80582">
        <w:rPr>
          <w:b/>
          <w:sz w:val="24"/>
          <w:szCs w:val="24"/>
        </w:rPr>
        <w:t>Organización de las clases:</w:t>
      </w:r>
    </w:p>
    <w:p w14:paraId="04938F4D" w14:textId="77777777" w:rsidR="00962CE1" w:rsidRDefault="00AA05C5" w:rsidP="004D7CEF">
      <w:pPr>
        <w:spacing w:before="120" w:after="120" w:line="360" w:lineRule="auto"/>
        <w:jc w:val="both"/>
        <w:rPr>
          <w:sz w:val="24"/>
          <w:szCs w:val="24"/>
        </w:rPr>
      </w:pPr>
      <w:r w:rsidRPr="00B72ABC">
        <w:rPr>
          <w:sz w:val="24"/>
          <w:szCs w:val="24"/>
        </w:rPr>
        <w:t>Esta materia se desarrollará en clases teórico</w:t>
      </w:r>
      <w:r w:rsidR="00B72ABC" w:rsidRPr="00B72ABC">
        <w:rPr>
          <w:sz w:val="24"/>
          <w:szCs w:val="24"/>
        </w:rPr>
        <w:t>-</w:t>
      </w:r>
      <w:r w:rsidRPr="00B72ABC">
        <w:rPr>
          <w:sz w:val="24"/>
          <w:szCs w:val="24"/>
        </w:rPr>
        <w:t>prácticas dentro del aul</w:t>
      </w:r>
      <w:r w:rsidR="00B72ABC">
        <w:rPr>
          <w:sz w:val="24"/>
          <w:szCs w:val="24"/>
        </w:rPr>
        <w:t>a.</w:t>
      </w:r>
      <w:r w:rsidR="00201F37">
        <w:rPr>
          <w:sz w:val="24"/>
          <w:szCs w:val="24"/>
        </w:rPr>
        <w:t xml:space="preserve"> Durante las </w:t>
      </w:r>
      <w:r w:rsidR="00D96C6D">
        <w:rPr>
          <w:sz w:val="24"/>
          <w:szCs w:val="24"/>
        </w:rPr>
        <w:t>clases</w:t>
      </w:r>
      <w:r w:rsidR="00201F37">
        <w:rPr>
          <w:sz w:val="24"/>
          <w:szCs w:val="24"/>
        </w:rPr>
        <w:t xml:space="preserve"> se utilizará el software GeoGebra como herramienta para ayudar a los estudiantes a visualizar y asimilar los contenidos que se están dando.</w:t>
      </w:r>
      <w:r w:rsidR="00B72ABC">
        <w:rPr>
          <w:sz w:val="24"/>
          <w:szCs w:val="24"/>
        </w:rPr>
        <w:t xml:space="preserve"> Los alumnos, además de </w:t>
      </w:r>
      <w:r w:rsidR="00B72ABC" w:rsidRPr="00B72ABC">
        <w:rPr>
          <w:sz w:val="24"/>
          <w:szCs w:val="24"/>
        </w:rPr>
        <w:t>l</w:t>
      </w:r>
      <w:r w:rsidR="00B72ABC">
        <w:rPr>
          <w:sz w:val="24"/>
          <w:szCs w:val="24"/>
        </w:rPr>
        <w:t>a</w:t>
      </w:r>
      <w:r w:rsidR="00B72ABC" w:rsidRPr="00B72ABC">
        <w:rPr>
          <w:sz w:val="24"/>
          <w:szCs w:val="24"/>
        </w:rPr>
        <w:t xml:space="preserve"> bi</w:t>
      </w:r>
      <w:r w:rsidRPr="00B72ABC">
        <w:rPr>
          <w:sz w:val="24"/>
          <w:szCs w:val="24"/>
        </w:rPr>
        <w:t>b</w:t>
      </w:r>
      <w:r w:rsidR="00B72ABC" w:rsidRPr="00B72ABC">
        <w:rPr>
          <w:sz w:val="24"/>
          <w:szCs w:val="24"/>
        </w:rPr>
        <w:t>l</w:t>
      </w:r>
      <w:r w:rsidRPr="00B72ABC">
        <w:rPr>
          <w:sz w:val="24"/>
          <w:szCs w:val="24"/>
        </w:rPr>
        <w:t>iografía especifi</w:t>
      </w:r>
      <w:r w:rsidR="00B72ABC" w:rsidRPr="00B72ABC">
        <w:rPr>
          <w:sz w:val="24"/>
          <w:szCs w:val="24"/>
        </w:rPr>
        <w:t>cada en el ítem anterior, contar</w:t>
      </w:r>
      <w:r w:rsidRPr="00B72ABC">
        <w:rPr>
          <w:sz w:val="24"/>
          <w:szCs w:val="24"/>
        </w:rPr>
        <w:t xml:space="preserve">án con un cuadernillo de actividades preparado para el aprendizaje y la ejercitación de los contenidos </w:t>
      </w:r>
      <w:r w:rsidR="00B72ABC">
        <w:rPr>
          <w:sz w:val="24"/>
          <w:szCs w:val="24"/>
        </w:rPr>
        <w:t xml:space="preserve">teóricos </w:t>
      </w:r>
      <w:r w:rsidRPr="00B72ABC">
        <w:rPr>
          <w:sz w:val="24"/>
          <w:szCs w:val="24"/>
        </w:rPr>
        <w:t>desarrollados</w:t>
      </w:r>
      <w:r w:rsidR="00B72ABC" w:rsidRPr="00B72ABC">
        <w:rPr>
          <w:sz w:val="24"/>
          <w:szCs w:val="24"/>
        </w:rPr>
        <w:t xml:space="preserve">,  para la adquisición de habilidades matemáticas y el desarrollo de estrategias de resolución de problemas aplicados a cada tema tratado. </w:t>
      </w:r>
      <w:r w:rsidR="00096963">
        <w:rPr>
          <w:sz w:val="24"/>
          <w:szCs w:val="24"/>
        </w:rPr>
        <w:t>Durante la cursada se pedirán dos trabajos prácticos de entrega obligatoria</w:t>
      </w:r>
      <w:r w:rsidR="002E5A1B">
        <w:rPr>
          <w:sz w:val="24"/>
          <w:szCs w:val="24"/>
        </w:rPr>
        <w:t xml:space="preserve"> para poder revisar el aprendizaje de los estudiantes y su desempeño. Un modelo de los mismos se detalla al final de este archivo.  </w:t>
      </w:r>
    </w:p>
    <w:p w14:paraId="2BED401C" w14:textId="77777777" w:rsidR="00962CE1" w:rsidRPr="00D80582" w:rsidRDefault="00962CE1" w:rsidP="00962CE1">
      <w:pPr>
        <w:jc w:val="both"/>
        <w:rPr>
          <w:b/>
          <w:sz w:val="24"/>
          <w:szCs w:val="24"/>
        </w:rPr>
      </w:pPr>
    </w:p>
    <w:p w14:paraId="47C1426C" w14:textId="77777777" w:rsidR="00452E40" w:rsidRPr="00452E40" w:rsidRDefault="00962CE1" w:rsidP="003841C1">
      <w:pPr>
        <w:spacing w:before="120" w:after="120" w:line="360" w:lineRule="auto"/>
        <w:jc w:val="both"/>
        <w:rPr>
          <w:b/>
          <w:sz w:val="24"/>
          <w:szCs w:val="24"/>
        </w:rPr>
      </w:pPr>
      <w:r w:rsidRPr="00D80582">
        <w:rPr>
          <w:b/>
          <w:sz w:val="24"/>
          <w:szCs w:val="24"/>
        </w:rPr>
        <w:t>Modalidad de evaluación:</w:t>
      </w:r>
    </w:p>
    <w:p w14:paraId="5C1DF150" w14:textId="33159175" w:rsidR="0098353A" w:rsidRDefault="0098353A" w:rsidP="0098353A">
      <w:pPr>
        <w:tabs>
          <w:tab w:val="left" w:pos="1155"/>
        </w:tabs>
        <w:spacing w:before="120" w:after="120" w:line="360" w:lineRule="auto"/>
        <w:jc w:val="both"/>
        <w:rPr>
          <w:sz w:val="24"/>
          <w:szCs w:val="24"/>
        </w:rPr>
      </w:pPr>
      <w:r w:rsidRPr="0098353A">
        <w:rPr>
          <w:sz w:val="24"/>
          <w:szCs w:val="24"/>
        </w:rPr>
        <w:t>Aprobación de la asignatura según Régimen de Estudios de la Universidad Nacional de Quilmes (</w:t>
      </w:r>
      <w:r w:rsidR="00496EC1" w:rsidRPr="00496EC1">
        <w:rPr>
          <w:sz w:val="24"/>
          <w:szCs w:val="24"/>
        </w:rPr>
        <w:t>Res. CS 201/18</w:t>
      </w:r>
      <w:r w:rsidRPr="0098353A">
        <w:rPr>
          <w:sz w:val="24"/>
          <w:szCs w:val="24"/>
        </w:rPr>
        <w:t>, artículos 9° al 16°):</w:t>
      </w:r>
    </w:p>
    <w:p w14:paraId="03BF803A" w14:textId="77777777" w:rsidR="005416AF" w:rsidRPr="005416AF" w:rsidRDefault="005416AF" w:rsidP="0098353A">
      <w:pPr>
        <w:tabs>
          <w:tab w:val="left" w:pos="1155"/>
        </w:tabs>
        <w:spacing w:before="120" w:after="120" w:line="360" w:lineRule="auto"/>
        <w:jc w:val="both"/>
        <w:rPr>
          <w:sz w:val="24"/>
          <w:szCs w:val="24"/>
        </w:rPr>
      </w:pPr>
      <w:r w:rsidRPr="005416AF">
        <w:rPr>
          <w:sz w:val="24"/>
          <w:szCs w:val="24"/>
        </w:rPr>
        <w:t xml:space="preserve">Para aprobar esta asignatura se debe </w:t>
      </w:r>
      <w:r w:rsidR="0098353A">
        <w:rPr>
          <w:sz w:val="24"/>
          <w:szCs w:val="24"/>
        </w:rPr>
        <w:t xml:space="preserve">contar como base un </w:t>
      </w:r>
      <w:r w:rsidRPr="005416AF">
        <w:rPr>
          <w:sz w:val="24"/>
          <w:szCs w:val="24"/>
        </w:rPr>
        <w:t xml:space="preserve">75% de asistencia a </w:t>
      </w:r>
      <w:r w:rsidR="0098353A">
        <w:rPr>
          <w:sz w:val="24"/>
          <w:szCs w:val="24"/>
        </w:rPr>
        <w:t>las clases presenciales</w:t>
      </w:r>
      <w:r w:rsidRPr="005416AF">
        <w:rPr>
          <w:sz w:val="24"/>
          <w:szCs w:val="24"/>
        </w:rPr>
        <w:t xml:space="preserve">. </w:t>
      </w:r>
    </w:p>
    <w:p w14:paraId="64A6F5B4" w14:textId="77777777" w:rsidR="005416AF" w:rsidRPr="00452E40" w:rsidRDefault="005416AF" w:rsidP="0098353A">
      <w:pPr>
        <w:tabs>
          <w:tab w:val="left" w:pos="1155"/>
        </w:tabs>
        <w:spacing w:before="120" w:after="120" w:line="360" w:lineRule="auto"/>
        <w:jc w:val="both"/>
        <w:rPr>
          <w:sz w:val="24"/>
          <w:szCs w:val="24"/>
        </w:rPr>
      </w:pPr>
      <w:r w:rsidRPr="00452E40">
        <w:rPr>
          <w:sz w:val="24"/>
          <w:szCs w:val="24"/>
        </w:rPr>
        <w:t xml:space="preserve">Se tomarán </w:t>
      </w:r>
      <w:r w:rsidR="003841C1">
        <w:rPr>
          <w:sz w:val="24"/>
          <w:szCs w:val="24"/>
        </w:rPr>
        <w:t>dos</w:t>
      </w:r>
      <w:r w:rsidRPr="005416AF">
        <w:rPr>
          <w:sz w:val="24"/>
          <w:szCs w:val="24"/>
        </w:rPr>
        <w:t xml:space="preserve"> evaluaciones parciales con sus respectivos recuperatorios</w:t>
      </w:r>
      <w:r w:rsidRPr="00452E40">
        <w:rPr>
          <w:sz w:val="24"/>
          <w:szCs w:val="24"/>
        </w:rPr>
        <w:t>.</w:t>
      </w:r>
      <w:r w:rsidRPr="005416AF">
        <w:rPr>
          <w:sz w:val="24"/>
          <w:szCs w:val="24"/>
        </w:rPr>
        <w:t xml:space="preserve"> </w:t>
      </w:r>
    </w:p>
    <w:p w14:paraId="742CE2EA" w14:textId="77777777" w:rsidR="005416AF" w:rsidRPr="005416AF" w:rsidRDefault="0098353A" w:rsidP="00C92CA9">
      <w:pPr>
        <w:tabs>
          <w:tab w:val="left" w:pos="1155"/>
        </w:tabs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5416AF" w:rsidRPr="005416AF">
        <w:rPr>
          <w:sz w:val="24"/>
          <w:szCs w:val="24"/>
        </w:rPr>
        <w:t>e deberá cumplir con alguna de las siguientes alternativas:</w:t>
      </w:r>
    </w:p>
    <w:p w14:paraId="790A13C1" w14:textId="77777777" w:rsidR="005416AF" w:rsidRPr="005416AF" w:rsidRDefault="005416AF" w:rsidP="00C92CA9">
      <w:pPr>
        <w:tabs>
          <w:tab w:val="left" w:pos="1155"/>
        </w:tabs>
        <w:spacing w:line="360" w:lineRule="auto"/>
        <w:jc w:val="both"/>
        <w:rPr>
          <w:sz w:val="24"/>
          <w:szCs w:val="24"/>
        </w:rPr>
      </w:pPr>
      <w:r w:rsidRPr="005416AF">
        <w:rPr>
          <w:sz w:val="24"/>
          <w:szCs w:val="24"/>
        </w:rPr>
        <w:t xml:space="preserve">- Aprobar los </w:t>
      </w:r>
      <w:r w:rsidR="00452E40" w:rsidRPr="00452E40">
        <w:rPr>
          <w:sz w:val="24"/>
          <w:szCs w:val="24"/>
        </w:rPr>
        <w:t>tre</w:t>
      </w:r>
      <w:r w:rsidRPr="005416AF">
        <w:rPr>
          <w:sz w:val="24"/>
          <w:szCs w:val="24"/>
        </w:rPr>
        <w:t xml:space="preserve">s parciales (o sus recuperatorios) con 6 puntos o más, y un promedio mínimo de 7 puntos. </w:t>
      </w:r>
    </w:p>
    <w:p w14:paraId="12A4D0EC" w14:textId="77777777" w:rsidR="005416AF" w:rsidRPr="005416AF" w:rsidRDefault="005416AF" w:rsidP="00C92CA9">
      <w:pPr>
        <w:tabs>
          <w:tab w:val="left" w:pos="1155"/>
        </w:tabs>
        <w:spacing w:before="240" w:line="360" w:lineRule="auto"/>
        <w:jc w:val="both"/>
        <w:rPr>
          <w:sz w:val="24"/>
          <w:szCs w:val="24"/>
        </w:rPr>
      </w:pPr>
      <w:r w:rsidRPr="005416AF">
        <w:rPr>
          <w:sz w:val="24"/>
          <w:szCs w:val="24"/>
        </w:rPr>
        <w:t xml:space="preserve">- Aprobar </w:t>
      </w:r>
      <w:r w:rsidR="00452E40" w:rsidRPr="00452E40">
        <w:rPr>
          <w:sz w:val="24"/>
          <w:szCs w:val="24"/>
        </w:rPr>
        <w:t xml:space="preserve"> alguno o los </w:t>
      </w:r>
      <w:r w:rsidR="003A2CE8">
        <w:rPr>
          <w:sz w:val="24"/>
          <w:szCs w:val="24"/>
        </w:rPr>
        <w:t>dos</w:t>
      </w:r>
      <w:r w:rsidR="00452E40" w:rsidRPr="00452E40">
        <w:rPr>
          <w:sz w:val="24"/>
          <w:szCs w:val="24"/>
        </w:rPr>
        <w:t xml:space="preserve"> </w:t>
      </w:r>
      <w:r w:rsidRPr="005416AF">
        <w:rPr>
          <w:sz w:val="24"/>
          <w:szCs w:val="24"/>
        </w:rPr>
        <w:t>parciales (o sus recuperatorios) con menos de 6 puntos, y con un mínimo de 4 puntos en cada instancia parcial, y rendir y aprobar con un mínimo de 4 puntos un examen integrador al final del curso</w:t>
      </w:r>
      <w:r w:rsidR="003A2CE8">
        <w:rPr>
          <w:sz w:val="24"/>
          <w:szCs w:val="24"/>
        </w:rPr>
        <w:t xml:space="preserve"> (pero dentro del mismo)</w:t>
      </w:r>
      <w:r w:rsidRPr="005416AF">
        <w:rPr>
          <w:sz w:val="24"/>
          <w:szCs w:val="24"/>
        </w:rPr>
        <w:t>.</w:t>
      </w:r>
    </w:p>
    <w:p w14:paraId="57EFA04F" w14:textId="77777777" w:rsidR="005416AF" w:rsidRPr="005416AF" w:rsidRDefault="005416AF" w:rsidP="00C92CA9">
      <w:pPr>
        <w:tabs>
          <w:tab w:val="left" w:pos="1155"/>
        </w:tabs>
        <w:spacing w:before="240" w:line="360" w:lineRule="auto"/>
        <w:jc w:val="both"/>
        <w:rPr>
          <w:sz w:val="24"/>
          <w:szCs w:val="24"/>
        </w:rPr>
      </w:pPr>
      <w:r w:rsidRPr="005416AF">
        <w:rPr>
          <w:sz w:val="24"/>
          <w:szCs w:val="24"/>
        </w:rPr>
        <w:t xml:space="preserve">- En caso de no aprobar el examen integrador, </w:t>
      </w:r>
      <w:r w:rsidR="003027C1">
        <w:rPr>
          <w:sz w:val="24"/>
          <w:szCs w:val="24"/>
        </w:rPr>
        <w:t xml:space="preserve">o estar ausente, </w:t>
      </w:r>
      <w:r w:rsidRPr="005416AF">
        <w:rPr>
          <w:sz w:val="24"/>
          <w:szCs w:val="24"/>
        </w:rPr>
        <w:t>el alumno tiene derecho a rendir otro examen integrador</w:t>
      </w:r>
      <w:r w:rsidR="00D85CA2">
        <w:rPr>
          <w:sz w:val="24"/>
          <w:szCs w:val="24"/>
        </w:rPr>
        <w:t>, en dos oportunidades más,</w:t>
      </w:r>
      <w:r w:rsidRPr="005416AF">
        <w:rPr>
          <w:sz w:val="24"/>
          <w:szCs w:val="24"/>
        </w:rPr>
        <w:t xml:space="preserve"> </w:t>
      </w:r>
      <w:r w:rsidR="00D24D5B">
        <w:rPr>
          <w:sz w:val="24"/>
          <w:szCs w:val="24"/>
        </w:rPr>
        <w:t>según lo establece el re</w:t>
      </w:r>
      <w:r w:rsidR="00092F2F">
        <w:rPr>
          <w:sz w:val="24"/>
          <w:szCs w:val="24"/>
        </w:rPr>
        <w:t>g</w:t>
      </w:r>
      <w:r w:rsidR="00D24D5B">
        <w:rPr>
          <w:sz w:val="24"/>
          <w:szCs w:val="24"/>
        </w:rPr>
        <w:t>lamento académico.</w:t>
      </w:r>
    </w:p>
    <w:p w14:paraId="1EE5E7D8" w14:textId="77777777" w:rsidR="00092F2F" w:rsidRDefault="00092F2F" w:rsidP="00C92CA9">
      <w:pPr>
        <w:spacing w:line="360" w:lineRule="auto"/>
        <w:jc w:val="both"/>
        <w:rPr>
          <w:sz w:val="24"/>
          <w:szCs w:val="24"/>
        </w:rPr>
      </w:pPr>
    </w:p>
    <w:p w14:paraId="74FC0795" w14:textId="77777777" w:rsidR="005416AF" w:rsidRPr="005416AF" w:rsidRDefault="00452E40" w:rsidP="00C92CA9">
      <w:pPr>
        <w:spacing w:line="360" w:lineRule="auto"/>
        <w:jc w:val="both"/>
        <w:rPr>
          <w:sz w:val="24"/>
          <w:szCs w:val="24"/>
        </w:rPr>
      </w:pPr>
      <w:r w:rsidRPr="00452E40">
        <w:rPr>
          <w:sz w:val="24"/>
          <w:szCs w:val="24"/>
        </w:rPr>
        <w:t>Se</w:t>
      </w:r>
      <w:r w:rsidR="005416AF" w:rsidRPr="005416AF">
        <w:rPr>
          <w:sz w:val="24"/>
          <w:szCs w:val="24"/>
        </w:rPr>
        <w:t xml:space="preserve"> tendrá en cuenta en las evaluaciones y trabajos prácticos:</w:t>
      </w:r>
    </w:p>
    <w:p w14:paraId="03BBCF3A" w14:textId="77777777" w:rsidR="005416AF" w:rsidRPr="005416AF" w:rsidRDefault="005416AF" w:rsidP="00C92CA9">
      <w:pPr>
        <w:spacing w:line="360" w:lineRule="auto"/>
        <w:jc w:val="both"/>
        <w:rPr>
          <w:sz w:val="24"/>
          <w:szCs w:val="24"/>
        </w:rPr>
      </w:pPr>
      <w:r w:rsidRPr="005416AF">
        <w:rPr>
          <w:sz w:val="24"/>
          <w:szCs w:val="24"/>
        </w:rPr>
        <w:t>· La justificación adecuada de los criterios de selección y de los procedimientos</w:t>
      </w:r>
      <w:r w:rsidR="00452E40" w:rsidRPr="00452E40">
        <w:rPr>
          <w:sz w:val="24"/>
          <w:szCs w:val="24"/>
        </w:rPr>
        <w:t xml:space="preserve"> realizados.</w:t>
      </w:r>
    </w:p>
    <w:p w14:paraId="57098D5B" w14:textId="77777777" w:rsidR="005416AF" w:rsidRPr="005416AF" w:rsidRDefault="005416AF" w:rsidP="00C92CA9">
      <w:pPr>
        <w:spacing w:line="360" w:lineRule="auto"/>
        <w:jc w:val="both"/>
        <w:rPr>
          <w:sz w:val="24"/>
          <w:szCs w:val="24"/>
        </w:rPr>
      </w:pPr>
      <w:r w:rsidRPr="005416AF">
        <w:rPr>
          <w:sz w:val="24"/>
          <w:szCs w:val="24"/>
        </w:rPr>
        <w:t>· La claridad en la exposición de las conclusiones.</w:t>
      </w:r>
    </w:p>
    <w:p w14:paraId="2480B91F" w14:textId="77777777" w:rsidR="005416AF" w:rsidRPr="005416AF" w:rsidRDefault="00452E40" w:rsidP="00C92CA9">
      <w:pPr>
        <w:spacing w:line="360" w:lineRule="auto"/>
        <w:jc w:val="both"/>
        <w:rPr>
          <w:sz w:val="24"/>
          <w:szCs w:val="24"/>
        </w:rPr>
      </w:pPr>
      <w:r w:rsidRPr="00452E40">
        <w:rPr>
          <w:sz w:val="24"/>
          <w:szCs w:val="24"/>
        </w:rPr>
        <w:t xml:space="preserve">· </w:t>
      </w:r>
      <w:r w:rsidR="005416AF" w:rsidRPr="005416AF">
        <w:rPr>
          <w:sz w:val="24"/>
          <w:szCs w:val="24"/>
        </w:rPr>
        <w:t>La comunicación en el lenguaje matemático adecuado y la correcta aplicación de conceptos.</w:t>
      </w:r>
    </w:p>
    <w:p w14:paraId="794AA4AA" w14:textId="77777777" w:rsidR="005416AF" w:rsidRPr="005416AF" w:rsidRDefault="005416AF" w:rsidP="00C92CA9">
      <w:pPr>
        <w:spacing w:line="360" w:lineRule="auto"/>
        <w:jc w:val="both"/>
        <w:rPr>
          <w:sz w:val="24"/>
          <w:szCs w:val="24"/>
        </w:rPr>
      </w:pPr>
      <w:r w:rsidRPr="005416AF">
        <w:rPr>
          <w:sz w:val="24"/>
          <w:szCs w:val="24"/>
        </w:rPr>
        <w:t xml:space="preserve">· Lectura de la bibliografía solicitada. </w:t>
      </w:r>
    </w:p>
    <w:p w14:paraId="3F9BF5C2" w14:textId="77777777" w:rsidR="005F071E" w:rsidRPr="005F071E" w:rsidRDefault="005F071E" w:rsidP="005F071E">
      <w:pPr>
        <w:spacing w:line="360" w:lineRule="auto"/>
        <w:jc w:val="both"/>
        <w:rPr>
          <w:b/>
          <w:sz w:val="24"/>
          <w:szCs w:val="24"/>
        </w:rPr>
      </w:pPr>
      <w:r w:rsidRPr="005F071E">
        <w:rPr>
          <w:b/>
          <w:sz w:val="24"/>
          <w:szCs w:val="24"/>
        </w:rPr>
        <w:t>Modalidad de evaluación de exámenes libres:</w:t>
      </w:r>
    </w:p>
    <w:p w14:paraId="5D2FF1CF" w14:textId="77777777" w:rsidR="005F071E" w:rsidRPr="005F071E" w:rsidRDefault="005F071E" w:rsidP="005F071E">
      <w:pPr>
        <w:spacing w:line="360" w:lineRule="auto"/>
        <w:jc w:val="both"/>
        <w:rPr>
          <w:sz w:val="24"/>
          <w:szCs w:val="24"/>
        </w:rPr>
      </w:pPr>
      <w:r w:rsidRPr="005F071E">
        <w:rPr>
          <w:sz w:val="24"/>
          <w:szCs w:val="24"/>
        </w:rPr>
        <w:t xml:space="preserve">En la modalidad de </w:t>
      </w:r>
      <w:r>
        <w:rPr>
          <w:sz w:val="24"/>
          <w:szCs w:val="24"/>
        </w:rPr>
        <w:t xml:space="preserve">examen </w:t>
      </w:r>
      <w:r w:rsidRPr="005F071E">
        <w:rPr>
          <w:sz w:val="24"/>
          <w:szCs w:val="24"/>
        </w:rPr>
        <w:t>libre, se evaluarán los contenidos de la</w:t>
      </w:r>
      <w:r>
        <w:rPr>
          <w:sz w:val="24"/>
          <w:szCs w:val="24"/>
        </w:rPr>
        <w:t xml:space="preserve"> asignatura</w:t>
      </w:r>
      <w:r w:rsidRPr="005F071E">
        <w:rPr>
          <w:sz w:val="24"/>
          <w:szCs w:val="24"/>
        </w:rPr>
        <w:t xml:space="preserve"> en un examen escrito, </w:t>
      </w:r>
      <w:r>
        <w:rPr>
          <w:sz w:val="24"/>
          <w:szCs w:val="24"/>
        </w:rPr>
        <w:t>de carácter semejante a los exámenes</w:t>
      </w:r>
      <w:r w:rsidRPr="005F071E">
        <w:rPr>
          <w:sz w:val="24"/>
          <w:szCs w:val="24"/>
        </w:rPr>
        <w:t xml:space="preserve"> </w:t>
      </w:r>
      <w:r>
        <w:rPr>
          <w:sz w:val="24"/>
          <w:szCs w:val="24"/>
        </w:rPr>
        <w:t>tomados</w:t>
      </w:r>
      <w:r w:rsidRPr="005F071E">
        <w:rPr>
          <w:sz w:val="24"/>
          <w:szCs w:val="24"/>
        </w:rPr>
        <w:t xml:space="preserve"> en la modalidad presencial. Los contenidos a evaluar serán especificados anteriormente incluyendo </w:t>
      </w:r>
      <w:r>
        <w:rPr>
          <w:sz w:val="24"/>
          <w:szCs w:val="24"/>
        </w:rPr>
        <w:t>el cuadernillo utilizado en la cursada</w:t>
      </w:r>
      <w:r w:rsidRPr="005F071E">
        <w:rPr>
          <w:sz w:val="24"/>
          <w:szCs w:val="24"/>
        </w:rPr>
        <w:t>.</w:t>
      </w:r>
    </w:p>
    <w:p w14:paraId="135C8657" w14:textId="77777777" w:rsidR="005416AF" w:rsidRPr="005416AF" w:rsidRDefault="005416AF" w:rsidP="00F9163B">
      <w:pPr>
        <w:spacing w:line="360" w:lineRule="auto"/>
        <w:jc w:val="both"/>
        <w:rPr>
          <w:sz w:val="24"/>
          <w:szCs w:val="24"/>
        </w:rPr>
      </w:pPr>
    </w:p>
    <w:p w14:paraId="5F9A7FE9" w14:textId="77777777" w:rsidR="00A04233" w:rsidRDefault="00A04233">
      <w:pPr>
        <w:rPr>
          <w:sz w:val="24"/>
          <w:szCs w:val="24"/>
        </w:rPr>
      </w:pPr>
    </w:p>
    <w:p w14:paraId="4529F259" w14:textId="77777777" w:rsidR="006C3832" w:rsidRDefault="006C3832">
      <w:pPr>
        <w:rPr>
          <w:sz w:val="24"/>
          <w:szCs w:val="24"/>
        </w:rPr>
      </w:pPr>
    </w:p>
    <w:p w14:paraId="75431EF7" w14:textId="77777777" w:rsidR="006C3832" w:rsidRDefault="006C3832">
      <w:pPr>
        <w:rPr>
          <w:sz w:val="24"/>
          <w:szCs w:val="24"/>
        </w:rPr>
        <w:sectPr w:rsidR="006C3832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B07D362" w14:textId="77777777" w:rsidR="006C3832" w:rsidRPr="006C3832" w:rsidRDefault="006C3832" w:rsidP="006C3832">
      <w:pPr>
        <w:jc w:val="both"/>
        <w:rPr>
          <w:i/>
          <w:sz w:val="24"/>
          <w:szCs w:val="24"/>
        </w:rPr>
      </w:pPr>
    </w:p>
    <w:p w14:paraId="66450E92" w14:textId="77777777" w:rsidR="006C3832" w:rsidRPr="006C3832" w:rsidRDefault="006C3832" w:rsidP="006C3832">
      <w:pPr>
        <w:jc w:val="both"/>
        <w:rPr>
          <w:i/>
          <w:sz w:val="24"/>
          <w:szCs w:val="24"/>
        </w:rPr>
      </w:pPr>
    </w:p>
    <w:p w14:paraId="024CEB2F" w14:textId="77777777" w:rsidR="006C3832" w:rsidRPr="006C3832" w:rsidRDefault="006C3832" w:rsidP="006C3832">
      <w:pPr>
        <w:spacing w:line="360" w:lineRule="auto"/>
        <w:jc w:val="center"/>
        <w:rPr>
          <w:b/>
          <w:sz w:val="24"/>
          <w:szCs w:val="24"/>
        </w:rPr>
      </w:pPr>
      <w:r w:rsidRPr="006C3832">
        <w:rPr>
          <w:b/>
          <w:sz w:val="24"/>
          <w:szCs w:val="24"/>
        </w:rPr>
        <w:t>CRONOGRAMA TENTATIVO</w:t>
      </w:r>
    </w:p>
    <w:p w14:paraId="5BE70C04" w14:textId="77777777" w:rsidR="006C3832" w:rsidRPr="006C3832" w:rsidRDefault="006C3832" w:rsidP="006C3832">
      <w:pPr>
        <w:spacing w:line="360" w:lineRule="auto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8922"/>
        <w:gridCol w:w="957"/>
        <w:gridCol w:w="196"/>
        <w:gridCol w:w="715"/>
        <w:gridCol w:w="709"/>
        <w:gridCol w:w="1073"/>
        <w:gridCol w:w="1674"/>
      </w:tblGrid>
      <w:tr w:rsidR="006C3832" w:rsidRPr="006C3832" w14:paraId="55E6E2AE" w14:textId="77777777" w:rsidTr="0098353A">
        <w:trPr>
          <w:jc w:val="center"/>
        </w:trPr>
        <w:tc>
          <w:tcPr>
            <w:tcW w:w="1181" w:type="dxa"/>
            <w:vMerge w:val="restart"/>
            <w:vAlign w:val="center"/>
          </w:tcPr>
          <w:p w14:paraId="49C4DA29" w14:textId="77777777" w:rsidR="006C3832" w:rsidRPr="006C3832" w:rsidRDefault="006C3832" w:rsidP="006C3832">
            <w:pPr>
              <w:jc w:val="center"/>
              <w:rPr>
                <w:color w:val="000000"/>
                <w:sz w:val="24"/>
                <w:szCs w:val="24"/>
              </w:rPr>
            </w:pPr>
            <w:r w:rsidRPr="006C3832">
              <w:rPr>
                <w:color w:val="000000"/>
                <w:sz w:val="24"/>
                <w:szCs w:val="24"/>
              </w:rPr>
              <w:t>Semana</w:t>
            </w:r>
          </w:p>
        </w:tc>
        <w:tc>
          <w:tcPr>
            <w:tcW w:w="8922" w:type="dxa"/>
            <w:vMerge w:val="restart"/>
            <w:vAlign w:val="center"/>
          </w:tcPr>
          <w:p w14:paraId="1FF2262C" w14:textId="77777777" w:rsidR="006C3832" w:rsidRPr="006C3832" w:rsidRDefault="006C3832" w:rsidP="006C3832">
            <w:pPr>
              <w:jc w:val="center"/>
              <w:rPr>
                <w:color w:val="000000"/>
                <w:sz w:val="24"/>
                <w:szCs w:val="24"/>
              </w:rPr>
            </w:pPr>
            <w:r w:rsidRPr="006C3832">
              <w:rPr>
                <w:color w:val="000000"/>
                <w:sz w:val="24"/>
                <w:szCs w:val="24"/>
              </w:rPr>
              <w:t>Tema/unidad</w:t>
            </w:r>
          </w:p>
        </w:tc>
        <w:tc>
          <w:tcPr>
            <w:tcW w:w="3650" w:type="dxa"/>
            <w:gridSpan w:val="5"/>
          </w:tcPr>
          <w:p w14:paraId="27AF2035" w14:textId="77777777" w:rsidR="006C3832" w:rsidRPr="006C3832" w:rsidRDefault="006C3832" w:rsidP="006C3832">
            <w:pPr>
              <w:jc w:val="center"/>
              <w:rPr>
                <w:color w:val="000000"/>
                <w:sz w:val="24"/>
                <w:szCs w:val="24"/>
              </w:rPr>
            </w:pPr>
            <w:r w:rsidRPr="006C3832">
              <w:rPr>
                <w:color w:val="000000"/>
                <w:sz w:val="24"/>
                <w:szCs w:val="24"/>
              </w:rPr>
              <w:t>Actividad*</w:t>
            </w:r>
          </w:p>
        </w:tc>
        <w:tc>
          <w:tcPr>
            <w:tcW w:w="1674" w:type="dxa"/>
            <w:vMerge w:val="restart"/>
            <w:vAlign w:val="center"/>
          </w:tcPr>
          <w:p w14:paraId="047349E7" w14:textId="77777777" w:rsidR="006C3832" w:rsidRPr="006C3832" w:rsidRDefault="006C3832" w:rsidP="006C3832">
            <w:pPr>
              <w:jc w:val="center"/>
              <w:rPr>
                <w:color w:val="000000"/>
                <w:sz w:val="24"/>
                <w:szCs w:val="24"/>
              </w:rPr>
            </w:pPr>
            <w:r w:rsidRPr="006C3832">
              <w:rPr>
                <w:color w:val="000000"/>
                <w:sz w:val="24"/>
                <w:szCs w:val="24"/>
              </w:rPr>
              <w:t>Evaluación</w:t>
            </w:r>
          </w:p>
        </w:tc>
      </w:tr>
      <w:tr w:rsidR="006C3832" w:rsidRPr="006C3832" w14:paraId="55542170" w14:textId="77777777" w:rsidTr="0098353A">
        <w:trPr>
          <w:jc w:val="center"/>
        </w:trPr>
        <w:tc>
          <w:tcPr>
            <w:tcW w:w="1181" w:type="dxa"/>
            <w:vMerge/>
          </w:tcPr>
          <w:p w14:paraId="15931D28" w14:textId="77777777" w:rsidR="006C3832" w:rsidRPr="006C3832" w:rsidRDefault="006C3832" w:rsidP="006C38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  <w:vMerge/>
          </w:tcPr>
          <w:p w14:paraId="47D2493E" w14:textId="77777777" w:rsidR="006C3832" w:rsidRPr="006C3832" w:rsidRDefault="006C3832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</w:tcPr>
          <w:p w14:paraId="6950B4D3" w14:textId="77777777" w:rsidR="006C3832" w:rsidRPr="0098353A" w:rsidRDefault="006C3832" w:rsidP="006C3832">
            <w:pPr>
              <w:jc w:val="center"/>
              <w:rPr>
                <w:color w:val="000000"/>
                <w:sz w:val="18"/>
                <w:szCs w:val="18"/>
              </w:rPr>
            </w:pPr>
            <w:r w:rsidRPr="0098353A">
              <w:rPr>
                <w:color w:val="000000"/>
                <w:sz w:val="18"/>
                <w:szCs w:val="18"/>
              </w:rPr>
              <w:t>Teórico</w:t>
            </w:r>
          </w:p>
        </w:tc>
        <w:tc>
          <w:tcPr>
            <w:tcW w:w="2693" w:type="dxa"/>
            <w:gridSpan w:val="4"/>
          </w:tcPr>
          <w:p w14:paraId="5835F2AB" w14:textId="77777777" w:rsidR="006C3832" w:rsidRPr="0098353A" w:rsidRDefault="006C3832" w:rsidP="006C3832">
            <w:pPr>
              <w:jc w:val="center"/>
              <w:rPr>
                <w:color w:val="000000"/>
                <w:sz w:val="18"/>
                <w:szCs w:val="18"/>
              </w:rPr>
            </w:pPr>
            <w:r w:rsidRPr="0098353A">
              <w:rPr>
                <w:color w:val="000000"/>
                <w:sz w:val="18"/>
                <w:szCs w:val="18"/>
              </w:rPr>
              <w:t>Práctico</w:t>
            </w:r>
          </w:p>
        </w:tc>
        <w:tc>
          <w:tcPr>
            <w:tcW w:w="1674" w:type="dxa"/>
            <w:vMerge/>
          </w:tcPr>
          <w:p w14:paraId="28AB792B" w14:textId="77777777" w:rsidR="006C3832" w:rsidRPr="006C3832" w:rsidRDefault="006C3832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C3832" w:rsidRPr="006C3832" w14:paraId="01FA86F1" w14:textId="77777777" w:rsidTr="0098353A">
        <w:trPr>
          <w:jc w:val="center"/>
        </w:trPr>
        <w:tc>
          <w:tcPr>
            <w:tcW w:w="1181" w:type="dxa"/>
            <w:vMerge/>
          </w:tcPr>
          <w:p w14:paraId="1793B615" w14:textId="77777777" w:rsidR="006C3832" w:rsidRPr="006C3832" w:rsidRDefault="006C3832" w:rsidP="006C38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  <w:vMerge/>
          </w:tcPr>
          <w:p w14:paraId="18BD08CA" w14:textId="77777777" w:rsidR="006C3832" w:rsidRPr="006C3832" w:rsidRDefault="006C3832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</w:tcPr>
          <w:p w14:paraId="2706F9F6" w14:textId="77777777" w:rsidR="006C3832" w:rsidRPr="0098353A" w:rsidRDefault="006C3832" w:rsidP="006C38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</w:tcPr>
          <w:p w14:paraId="51B01E45" w14:textId="77777777" w:rsidR="006C3832" w:rsidRPr="0098353A" w:rsidRDefault="006C3832" w:rsidP="006C3832">
            <w:pPr>
              <w:jc w:val="center"/>
              <w:rPr>
                <w:color w:val="000000"/>
                <w:sz w:val="18"/>
                <w:szCs w:val="18"/>
              </w:rPr>
            </w:pPr>
            <w:r w:rsidRPr="0098353A">
              <w:rPr>
                <w:color w:val="000000"/>
                <w:sz w:val="18"/>
                <w:szCs w:val="18"/>
              </w:rPr>
              <w:t xml:space="preserve">Res </w:t>
            </w:r>
            <w:proofErr w:type="spellStart"/>
            <w:r w:rsidRPr="0098353A">
              <w:rPr>
                <w:color w:val="000000"/>
                <w:sz w:val="18"/>
                <w:szCs w:val="18"/>
              </w:rPr>
              <w:t>Prob</w:t>
            </w:r>
            <w:proofErr w:type="spellEnd"/>
            <w:r w:rsidRPr="0098353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14:paraId="6C8616FA" w14:textId="77777777" w:rsidR="006C3832" w:rsidRPr="0098353A" w:rsidRDefault="006C3832" w:rsidP="006C383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8353A">
              <w:rPr>
                <w:color w:val="000000"/>
                <w:sz w:val="18"/>
                <w:szCs w:val="18"/>
              </w:rPr>
              <w:t>Lab</w:t>
            </w:r>
            <w:proofErr w:type="spellEnd"/>
            <w:r w:rsidRPr="0098353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73" w:type="dxa"/>
          </w:tcPr>
          <w:p w14:paraId="6F2C73D2" w14:textId="77777777" w:rsidR="006C3832" w:rsidRPr="0098353A" w:rsidRDefault="006C3832" w:rsidP="006C3832">
            <w:pPr>
              <w:jc w:val="center"/>
              <w:rPr>
                <w:color w:val="000000"/>
                <w:sz w:val="18"/>
                <w:szCs w:val="18"/>
              </w:rPr>
            </w:pPr>
            <w:r w:rsidRPr="0098353A">
              <w:rPr>
                <w:color w:val="000000"/>
                <w:sz w:val="18"/>
                <w:szCs w:val="18"/>
              </w:rPr>
              <w:t>Otros</w:t>
            </w:r>
          </w:p>
          <w:p w14:paraId="17643B00" w14:textId="77777777" w:rsidR="0098353A" w:rsidRDefault="006C3832" w:rsidP="006C383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8353A">
              <w:rPr>
                <w:color w:val="000000"/>
                <w:sz w:val="18"/>
                <w:szCs w:val="18"/>
              </w:rPr>
              <w:t>Especifi</w:t>
            </w:r>
            <w:proofErr w:type="spellEnd"/>
            <w:r w:rsidR="0098353A">
              <w:rPr>
                <w:color w:val="000000"/>
                <w:sz w:val="18"/>
                <w:szCs w:val="18"/>
              </w:rPr>
              <w:t>-</w:t>
            </w:r>
          </w:p>
          <w:p w14:paraId="7B381E47" w14:textId="77777777" w:rsidR="006C3832" w:rsidRPr="0098353A" w:rsidRDefault="006C3832" w:rsidP="006C3832">
            <w:pPr>
              <w:jc w:val="center"/>
              <w:rPr>
                <w:color w:val="000000"/>
                <w:sz w:val="18"/>
                <w:szCs w:val="18"/>
              </w:rPr>
            </w:pPr>
            <w:r w:rsidRPr="0098353A">
              <w:rPr>
                <w:color w:val="000000"/>
                <w:sz w:val="18"/>
                <w:szCs w:val="18"/>
              </w:rPr>
              <w:t>car</w:t>
            </w:r>
          </w:p>
        </w:tc>
        <w:tc>
          <w:tcPr>
            <w:tcW w:w="1674" w:type="dxa"/>
            <w:vMerge/>
          </w:tcPr>
          <w:p w14:paraId="32EE7B3C" w14:textId="77777777" w:rsidR="006C3832" w:rsidRPr="006C3832" w:rsidRDefault="006C3832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2CA9" w:rsidRPr="006C3832" w14:paraId="46F9FCD2" w14:textId="77777777" w:rsidTr="0098353A">
        <w:trPr>
          <w:jc w:val="center"/>
        </w:trPr>
        <w:tc>
          <w:tcPr>
            <w:tcW w:w="1181" w:type="dxa"/>
            <w:vMerge w:val="restart"/>
          </w:tcPr>
          <w:p w14:paraId="03176C60" w14:textId="77777777" w:rsidR="00C92CA9" w:rsidRPr="006C3832" w:rsidRDefault="00C92CA9" w:rsidP="006C38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922" w:type="dxa"/>
            <w:vAlign w:val="bottom"/>
          </w:tcPr>
          <w:p w14:paraId="34A5416C" w14:textId="77777777" w:rsidR="00C92CA9" w:rsidRPr="006C54BF" w:rsidRDefault="00C92CA9" w:rsidP="005B6B94">
            <w:pPr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  <w:lang w:val="es-ES_tradnl"/>
              </w:rPr>
              <w:t>Revisiones de operaciones con números en el campo real.</w:t>
            </w:r>
          </w:p>
        </w:tc>
        <w:tc>
          <w:tcPr>
            <w:tcW w:w="3650" w:type="dxa"/>
            <w:gridSpan w:val="5"/>
            <w:vMerge w:val="restart"/>
          </w:tcPr>
          <w:p w14:paraId="42CB8C98" w14:textId="77777777" w:rsidR="00C92CA9" w:rsidRDefault="00C92CA9" w:rsidP="000774A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5DD768B" w14:textId="77777777" w:rsidR="00C92CA9" w:rsidRDefault="00C92CA9" w:rsidP="000774A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C19655F" w14:textId="77777777" w:rsidR="00C92CA9" w:rsidRDefault="00C92CA9" w:rsidP="000774A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552D42A" w14:textId="77777777" w:rsidR="00C92CA9" w:rsidRDefault="00C92CA9" w:rsidP="000774A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5A22366" w14:textId="77777777" w:rsidR="00C92CA9" w:rsidRDefault="00C92CA9" w:rsidP="000774A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834FF95" w14:textId="77777777" w:rsidR="00C92CA9" w:rsidRDefault="00C92CA9" w:rsidP="000774A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43DD6F6" w14:textId="77777777" w:rsidR="00C92CA9" w:rsidRDefault="00C92CA9" w:rsidP="000774A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36C816B" w14:textId="77777777" w:rsidR="00C92CA9" w:rsidRDefault="00C92CA9" w:rsidP="000774A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4ADCED8" w14:textId="77777777" w:rsidR="00C92CA9" w:rsidRDefault="00C92CA9" w:rsidP="000774A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AE520AB" w14:textId="77777777" w:rsidR="00C92CA9" w:rsidRDefault="00C92CA9" w:rsidP="000774A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322FEB0" w14:textId="77777777" w:rsidR="00C92CA9" w:rsidRPr="006C3832" w:rsidRDefault="00C92CA9" w:rsidP="00B43C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Las clases son teórico-prácticas, pero la práctica será preferentemente los días en los que la materia cuenta con 4 </w:t>
            </w:r>
            <w:proofErr w:type="spellStart"/>
            <w:r>
              <w:rPr>
                <w:color w:val="000000"/>
                <w:sz w:val="24"/>
                <w:szCs w:val="24"/>
              </w:rPr>
              <w:t>hs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Las prácticas se desarrollan dentro del aula, mediante el trabajo de los estudiantes con un cuadernillo de actividades y problemas a resolver, y con la supervisión y colaboración continua de la docente. </w:t>
            </w:r>
          </w:p>
        </w:tc>
        <w:tc>
          <w:tcPr>
            <w:tcW w:w="1674" w:type="dxa"/>
          </w:tcPr>
          <w:p w14:paraId="6091731D" w14:textId="77777777" w:rsidR="00C92CA9" w:rsidRPr="006C3832" w:rsidRDefault="00C92CA9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2CA9" w:rsidRPr="006C3832" w14:paraId="75D0C277" w14:textId="77777777" w:rsidTr="0098353A">
        <w:trPr>
          <w:jc w:val="center"/>
        </w:trPr>
        <w:tc>
          <w:tcPr>
            <w:tcW w:w="1181" w:type="dxa"/>
            <w:vMerge/>
          </w:tcPr>
          <w:p w14:paraId="7F64E398" w14:textId="77777777" w:rsidR="00C92CA9" w:rsidRPr="006C3832" w:rsidRDefault="00C92CA9" w:rsidP="006C38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  <w:vAlign w:val="bottom"/>
          </w:tcPr>
          <w:p w14:paraId="5C7C4038" w14:textId="77777777" w:rsidR="00C92CA9" w:rsidRPr="006C54BF" w:rsidRDefault="00C92CA9" w:rsidP="005B6B94">
            <w:pPr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  <w:lang w:val="es-ES_tradnl"/>
              </w:rPr>
              <w:t>Revisiones de operaciones con números en el campo real. Nociones de trigonometría plana y relaciones trigonométrica.</w:t>
            </w:r>
          </w:p>
        </w:tc>
        <w:tc>
          <w:tcPr>
            <w:tcW w:w="3650" w:type="dxa"/>
            <w:gridSpan w:val="5"/>
            <w:vMerge/>
          </w:tcPr>
          <w:p w14:paraId="25B883E1" w14:textId="77777777" w:rsidR="00C92CA9" w:rsidRPr="006C3832" w:rsidRDefault="00C92CA9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32A818EB" w14:textId="77777777" w:rsidR="00C92CA9" w:rsidRPr="006C3832" w:rsidRDefault="00C92CA9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74A9" w:rsidRPr="006C3832" w14:paraId="482A5E7E" w14:textId="77777777" w:rsidTr="0098353A">
        <w:trPr>
          <w:jc w:val="center"/>
        </w:trPr>
        <w:tc>
          <w:tcPr>
            <w:tcW w:w="1181" w:type="dxa"/>
            <w:vMerge w:val="restart"/>
          </w:tcPr>
          <w:p w14:paraId="64C139ED" w14:textId="77777777" w:rsidR="000774A9" w:rsidRPr="006C3832" w:rsidRDefault="000774A9" w:rsidP="006C38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922" w:type="dxa"/>
            <w:vAlign w:val="bottom"/>
          </w:tcPr>
          <w:p w14:paraId="63D82C1C" w14:textId="77777777" w:rsidR="000774A9" w:rsidRPr="004A0390" w:rsidRDefault="000774A9" w:rsidP="005B6B94">
            <w:pPr>
              <w:rPr>
                <w:sz w:val="20"/>
                <w:szCs w:val="20"/>
              </w:rPr>
            </w:pPr>
            <w:r w:rsidRPr="004A0390">
              <w:rPr>
                <w:sz w:val="20"/>
                <w:szCs w:val="20"/>
                <w:lang w:val="es-ES_tradnl"/>
              </w:rPr>
              <w:t>Nociones de trigonometría plana y relaciones trigonométrica.</w:t>
            </w:r>
          </w:p>
        </w:tc>
        <w:tc>
          <w:tcPr>
            <w:tcW w:w="3650" w:type="dxa"/>
            <w:gridSpan w:val="5"/>
            <w:vMerge/>
          </w:tcPr>
          <w:p w14:paraId="77212767" w14:textId="77777777" w:rsidR="000774A9" w:rsidRPr="006C3832" w:rsidRDefault="000774A9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4DF19693" w14:textId="77777777" w:rsidR="000774A9" w:rsidRPr="006C3832" w:rsidRDefault="000774A9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74A9" w:rsidRPr="006C3832" w14:paraId="70AD0C56" w14:textId="77777777" w:rsidTr="0098353A">
        <w:trPr>
          <w:jc w:val="center"/>
        </w:trPr>
        <w:tc>
          <w:tcPr>
            <w:tcW w:w="1181" w:type="dxa"/>
            <w:vMerge/>
          </w:tcPr>
          <w:p w14:paraId="1C77E07E" w14:textId="77777777" w:rsidR="000774A9" w:rsidRPr="006C3832" w:rsidRDefault="000774A9" w:rsidP="006C38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</w:tcPr>
          <w:p w14:paraId="3DEBF7A6" w14:textId="77777777" w:rsidR="000774A9" w:rsidRPr="004A0390" w:rsidRDefault="003F19D8" w:rsidP="005B6B94">
            <w:pPr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  <w:lang w:val="es-ES_tradnl"/>
              </w:rPr>
              <w:t>Vectores operaciones</w:t>
            </w:r>
            <w:r>
              <w:rPr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3650" w:type="dxa"/>
            <w:gridSpan w:val="5"/>
            <w:vMerge/>
          </w:tcPr>
          <w:p w14:paraId="208865C9" w14:textId="77777777" w:rsidR="000774A9" w:rsidRPr="006C3832" w:rsidRDefault="000774A9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2BB598A0" w14:textId="77777777" w:rsidR="000774A9" w:rsidRPr="006C3832" w:rsidRDefault="000774A9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2CA9" w:rsidRPr="006C3832" w14:paraId="088CCB27" w14:textId="77777777" w:rsidTr="0098353A">
        <w:trPr>
          <w:jc w:val="center"/>
        </w:trPr>
        <w:tc>
          <w:tcPr>
            <w:tcW w:w="1181" w:type="dxa"/>
            <w:vMerge w:val="restart"/>
          </w:tcPr>
          <w:p w14:paraId="39BF33C2" w14:textId="77777777" w:rsidR="00C92CA9" w:rsidRPr="006C3832" w:rsidRDefault="00C92CA9" w:rsidP="006C38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922" w:type="dxa"/>
          </w:tcPr>
          <w:p w14:paraId="77315E55" w14:textId="77777777" w:rsidR="00C92CA9" w:rsidRPr="006C54BF" w:rsidRDefault="00C92CA9" w:rsidP="005B6B94">
            <w:pPr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  <w:lang w:val="es-ES_tradnl"/>
              </w:rPr>
              <w:t>Vectores operaciones</w:t>
            </w:r>
            <w:r>
              <w:rPr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3650" w:type="dxa"/>
            <w:gridSpan w:val="5"/>
            <w:vMerge/>
          </w:tcPr>
          <w:p w14:paraId="3BFCE04F" w14:textId="77777777" w:rsidR="00C92CA9" w:rsidRPr="006C3832" w:rsidRDefault="00C92CA9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6F36133C" w14:textId="77777777" w:rsidR="00C92CA9" w:rsidRPr="006C3832" w:rsidRDefault="00C92CA9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2CA9" w:rsidRPr="006C3832" w14:paraId="61697A05" w14:textId="77777777" w:rsidTr="0098353A">
        <w:trPr>
          <w:jc w:val="center"/>
        </w:trPr>
        <w:tc>
          <w:tcPr>
            <w:tcW w:w="1181" w:type="dxa"/>
            <w:vMerge/>
          </w:tcPr>
          <w:p w14:paraId="1C5A4F71" w14:textId="77777777" w:rsidR="00C92CA9" w:rsidRPr="006C3832" w:rsidRDefault="00C92CA9" w:rsidP="006C38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</w:tcPr>
          <w:p w14:paraId="4FA66556" w14:textId="77777777" w:rsidR="00C92CA9" w:rsidRPr="006C54BF" w:rsidRDefault="003F19D8" w:rsidP="005B6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_tradnl"/>
              </w:rPr>
              <w:t>Feriado</w:t>
            </w:r>
          </w:p>
        </w:tc>
        <w:tc>
          <w:tcPr>
            <w:tcW w:w="3650" w:type="dxa"/>
            <w:gridSpan w:val="5"/>
            <w:vMerge/>
          </w:tcPr>
          <w:p w14:paraId="3D8A726D" w14:textId="77777777" w:rsidR="00C92CA9" w:rsidRPr="006C3832" w:rsidRDefault="00C92CA9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0354A5CE" w14:textId="77777777" w:rsidR="00C92CA9" w:rsidRPr="006C3832" w:rsidRDefault="00C92CA9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2CA9" w:rsidRPr="006C3832" w14:paraId="7BD50BEA" w14:textId="77777777" w:rsidTr="0098353A">
        <w:trPr>
          <w:jc w:val="center"/>
        </w:trPr>
        <w:tc>
          <w:tcPr>
            <w:tcW w:w="1181" w:type="dxa"/>
            <w:vMerge w:val="restart"/>
          </w:tcPr>
          <w:p w14:paraId="267AF5C6" w14:textId="77777777" w:rsidR="00C92CA9" w:rsidRPr="006C3832" w:rsidRDefault="00C92CA9" w:rsidP="006C38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922" w:type="dxa"/>
          </w:tcPr>
          <w:p w14:paraId="5633833F" w14:textId="77777777" w:rsidR="00C92CA9" w:rsidRPr="006C54BF" w:rsidRDefault="00C92CA9" w:rsidP="005B6B94">
            <w:pPr>
              <w:rPr>
                <w:sz w:val="20"/>
                <w:szCs w:val="20"/>
              </w:rPr>
            </w:pPr>
            <w:r w:rsidRPr="00C73F73">
              <w:rPr>
                <w:sz w:val="20"/>
                <w:szCs w:val="20"/>
                <w:lang w:val="es-ES_tradnl"/>
              </w:rPr>
              <w:t>Ecuaciones lineales y cuadráticas.</w:t>
            </w:r>
            <w:r>
              <w:rPr>
                <w:sz w:val="20"/>
                <w:szCs w:val="20"/>
              </w:rPr>
              <w:t xml:space="preserve"> </w:t>
            </w:r>
            <w:r w:rsidR="003F19D8" w:rsidRPr="006C54BF">
              <w:rPr>
                <w:sz w:val="20"/>
                <w:szCs w:val="20"/>
                <w:lang w:val="es-ES_tradnl"/>
              </w:rPr>
              <w:t>Sistemas de ecuaciones lineales.</w:t>
            </w:r>
          </w:p>
        </w:tc>
        <w:tc>
          <w:tcPr>
            <w:tcW w:w="3650" w:type="dxa"/>
            <w:gridSpan w:val="5"/>
            <w:vMerge/>
          </w:tcPr>
          <w:p w14:paraId="113EEB52" w14:textId="77777777" w:rsidR="00C92CA9" w:rsidRPr="006C3832" w:rsidRDefault="00C92CA9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35D65DB0" w14:textId="77777777" w:rsidR="00C92CA9" w:rsidRPr="006C3832" w:rsidRDefault="00C92CA9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2CA9" w:rsidRPr="006C3832" w14:paraId="5A978DD2" w14:textId="77777777" w:rsidTr="0098353A">
        <w:trPr>
          <w:jc w:val="center"/>
        </w:trPr>
        <w:tc>
          <w:tcPr>
            <w:tcW w:w="1181" w:type="dxa"/>
            <w:vMerge/>
          </w:tcPr>
          <w:p w14:paraId="37370E30" w14:textId="77777777" w:rsidR="00C92CA9" w:rsidRPr="006C3832" w:rsidRDefault="00C92CA9" w:rsidP="006C38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</w:tcPr>
          <w:p w14:paraId="56281CC8" w14:textId="77777777" w:rsidR="00C92CA9" w:rsidRPr="006C54BF" w:rsidRDefault="003F19D8" w:rsidP="00DC2D9B">
            <w:pPr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  <w:lang w:val="es-ES_tradnl"/>
              </w:rPr>
              <w:t>Ecuaciones exponenciales y logarítmicas.</w:t>
            </w:r>
          </w:p>
        </w:tc>
        <w:tc>
          <w:tcPr>
            <w:tcW w:w="3650" w:type="dxa"/>
            <w:gridSpan w:val="5"/>
            <w:vMerge/>
          </w:tcPr>
          <w:p w14:paraId="5BE4FA39" w14:textId="77777777" w:rsidR="00C92CA9" w:rsidRPr="006C3832" w:rsidRDefault="00C92CA9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7A60472D" w14:textId="77777777" w:rsidR="00C92CA9" w:rsidRPr="006C3832" w:rsidRDefault="00C92CA9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9D8" w:rsidRPr="006C3832" w14:paraId="71B73680" w14:textId="77777777" w:rsidTr="0098353A">
        <w:trPr>
          <w:jc w:val="center"/>
        </w:trPr>
        <w:tc>
          <w:tcPr>
            <w:tcW w:w="1181" w:type="dxa"/>
            <w:vMerge w:val="restart"/>
          </w:tcPr>
          <w:p w14:paraId="03289087" w14:textId="77777777" w:rsidR="003F19D8" w:rsidRPr="006C3832" w:rsidRDefault="0098353A" w:rsidP="006C38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922" w:type="dxa"/>
            <w:vAlign w:val="bottom"/>
          </w:tcPr>
          <w:p w14:paraId="463D3959" w14:textId="77777777" w:rsidR="003F19D8" w:rsidRPr="006C54BF" w:rsidRDefault="003F19D8" w:rsidP="003F19D8">
            <w:pPr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  <w:lang w:val="es-ES_tradnl"/>
              </w:rPr>
              <w:t>Funciones reales de una variable</w:t>
            </w:r>
            <w:r>
              <w:rPr>
                <w:sz w:val="20"/>
                <w:szCs w:val="20"/>
                <w:lang w:val="es-ES_tradnl"/>
              </w:rPr>
              <w:t xml:space="preserve">. </w:t>
            </w:r>
            <w:r w:rsidRPr="006C54BF">
              <w:rPr>
                <w:sz w:val="20"/>
                <w:szCs w:val="20"/>
                <w:lang w:val="es-ES_tradnl"/>
              </w:rPr>
              <w:t>La función lineal.</w:t>
            </w:r>
            <w:r w:rsidRPr="006C54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50" w:type="dxa"/>
            <w:gridSpan w:val="5"/>
            <w:vMerge/>
          </w:tcPr>
          <w:p w14:paraId="35CDEEEA" w14:textId="77777777" w:rsidR="003F19D8" w:rsidRPr="006C3832" w:rsidRDefault="003F19D8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385360D9" w14:textId="77777777" w:rsidR="003F19D8" w:rsidRPr="00CA5B3D" w:rsidRDefault="003F19D8" w:rsidP="006C383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F19D8" w:rsidRPr="006C3832" w14:paraId="2AB11DA4" w14:textId="77777777" w:rsidTr="0098353A">
        <w:trPr>
          <w:jc w:val="center"/>
        </w:trPr>
        <w:tc>
          <w:tcPr>
            <w:tcW w:w="1181" w:type="dxa"/>
            <w:vMerge/>
          </w:tcPr>
          <w:p w14:paraId="1CB2CC41" w14:textId="77777777" w:rsidR="003F19D8" w:rsidRPr="006C3832" w:rsidRDefault="003F19D8" w:rsidP="006C38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  <w:vAlign w:val="bottom"/>
          </w:tcPr>
          <w:p w14:paraId="1252A7EB" w14:textId="77777777" w:rsidR="003F19D8" w:rsidRPr="006C54BF" w:rsidRDefault="003F19D8" w:rsidP="002E56AA">
            <w:pPr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 xml:space="preserve">Función cuadrática. </w:t>
            </w:r>
            <w:r w:rsidRPr="006C54BF">
              <w:rPr>
                <w:sz w:val="20"/>
                <w:szCs w:val="20"/>
                <w:lang w:val="es-ES_tradnl"/>
              </w:rPr>
              <w:t xml:space="preserve"> Funciones polinómicas</w:t>
            </w:r>
            <w:r>
              <w:rPr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3650" w:type="dxa"/>
            <w:gridSpan w:val="5"/>
            <w:vMerge/>
          </w:tcPr>
          <w:p w14:paraId="08008EBB" w14:textId="77777777" w:rsidR="003F19D8" w:rsidRPr="006C3832" w:rsidRDefault="003F19D8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187063CB" w14:textId="77777777" w:rsidR="003F19D8" w:rsidRPr="006C3832" w:rsidRDefault="003F19D8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9D8" w:rsidRPr="006C3832" w14:paraId="02EC2363" w14:textId="77777777" w:rsidTr="0098353A">
        <w:trPr>
          <w:jc w:val="center"/>
        </w:trPr>
        <w:tc>
          <w:tcPr>
            <w:tcW w:w="1181" w:type="dxa"/>
            <w:vMerge w:val="restart"/>
          </w:tcPr>
          <w:p w14:paraId="67CAED93" w14:textId="77777777" w:rsidR="003F19D8" w:rsidRPr="006C3832" w:rsidRDefault="0098353A" w:rsidP="006C38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22" w:type="dxa"/>
            <w:vAlign w:val="bottom"/>
          </w:tcPr>
          <w:p w14:paraId="6F0907CD" w14:textId="77777777" w:rsidR="003F19D8" w:rsidRPr="006C54BF" w:rsidRDefault="003F19D8" w:rsidP="002E56AA">
            <w:pPr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  <w:lang w:val="es-ES_tradnl"/>
              </w:rPr>
              <w:t xml:space="preserve">Funciones </w:t>
            </w:r>
            <w:r>
              <w:rPr>
                <w:sz w:val="20"/>
                <w:szCs w:val="20"/>
                <w:lang w:val="es-ES_tradnl"/>
              </w:rPr>
              <w:t>polinómicas.</w:t>
            </w:r>
          </w:p>
        </w:tc>
        <w:tc>
          <w:tcPr>
            <w:tcW w:w="3650" w:type="dxa"/>
            <w:gridSpan w:val="5"/>
            <w:vMerge/>
          </w:tcPr>
          <w:p w14:paraId="487D36CA" w14:textId="77777777" w:rsidR="003F19D8" w:rsidRPr="006C3832" w:rsidRDefault="003F19D8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06ABABD8" w14:textId="77777777" w:rsidR="003F19D8" w:rsidRPr="006C3832" w:rsidRDefault="003F19D8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9D8" w:rsidRPr="006C3832" w14:paraId="4A96AB69" w14:textId="77777777" w:rsidTr="0098353A">
        <w:trPr>
          <w:jc w:val="center"/>
        </w:trPr>
        <w:tc>
          <w:tcPr>
            <w:tcW w:w="1181" w:type="dxa"/>
            <w:vMerge/>
          </w:tcPr>
          <w:p w14:paraId="38163CFF" w14:textId="77777777" w:rsidR="003F19D8" w:rsidRPr="006C3832" w:rsidRDefault="003F19D8" w:rsidP="006C38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  <w:vAlign w:val="bottom"/>
          </w:tcPr>
          <w:p w14:paraId="482EC6AC" w14:textId="77777777" w:rsidR="003F19D8" w:rsidRPr="006C54BF" w:rsidRDefault="003F19D8" w:rsidP="002E56AA">
            <w:pPr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  <w:lang w:val="es-ES_tradnl"/>
              </w:rPr>
              <w:t>Funciones racionales</w:t>
            </w:r>
            <w:r>
              <w:rPr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3650" w:type="dxa"/>
            <w:gridSpan w:val="5"/>
            <w:vMerge/>
          </w:tcPr>
          <w:p w14:paraId="4588A2A1" w14:textId="77777777" w:rsidR="003F19D8" w:rsidRPr="006C3832" w:rsidRDefault="003F19D8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25D3D4C7" w14:textId="77777777" w:rsidR="003F19D8" w:rsidRPr="006C3832" w:rsidRDefault="003F19D8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9D8" w:rsidRPr="006C3832" w14:paraId="1C278561" w14:textId="77777777" w:rsidTr="0098353A">
        <w:trPr>
          <w:jc w:val="center"/>
        </w:trPr>
        <w:tc>
          <w:tcPr>
            <w:tcW w:w="1181" w:type="dxa"/>
            <w:vMerge w:val="restart"/>
          </w:tcPr>
          <w:p w14:paraId="113AC22D" w14:textId="77777777" w:rsidR="003F19D8" w:rsidRPr="006C3832" w:rsidRDefault="0098353A" w:rsidP="006C38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922" w:type="dxa"/>
            <w:vAlign w:val="bottom"/>
          </w:tcPr>
          <w:p w14:paraId="1637E276" w14:textId="77777777" w:rsidR="003F19D8" w:rsidRPr="006C54BF" w:rsidRDefault="003F19D8" w:rsidP="002E56AA">
            <w:pPr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  <w:lang w:val="es-ES_tradnl"/>
              </w:rPr>
              <w:t>Funciones irracionales –seno y coseno</w:t>
            </w:r>
            <w:r>
              <w:rPr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3650" w:type="dxa"/>
            <w:gridSpan w:val="5"/>
            <w:vMerge/>
          </w:tcPr>
          <w:p w14:paraId="78F77F7D" w14:textId="77777777" w:rsidR="003F19D8" w:rsidRPr="006C3832" w:rsidRDefault="003F19D8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49E2C835" w14:textId="77777777" w:rsidR="003F19D8" w:rsidRPr="006C3832" w:rsidRDefault="003F19D8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9D8" w:rsidRPr="006C3832" w14:paraId="3A2EFE66" w14:textId="77777777" w:rsidTr="0098353A">
        <w:trPr>
          <w:jc w:val="center"/>
        </w:trPr>
        <w:tc>
          <w:tcPr>
            <w:tcW w:w="1181" w:type="dxa"/>
            <w:vMerge/>
          </w:tcPr>
          <w:p w14:paraId="333491D6" w14:textId="77777777" w:rsidR="003F19D8" w:rsidRPr="006C3832" w:rsidRDefault="003F19D8" w:rsidP="006C38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  <w:vAlign w:val="bottom"/>
          </w:tcPr>
          <w:p w14:paraId="02CB900B" w14:textId="77777777" w:rsidR="003F19D8" w:rsidRPr="006C54BF" w:rsidRDefault="003F19D8" w:rsidP="003F19D8">
            <w:pPr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  <w:lang w:val="es-ES_tradnl"/>
              </w:rPr>
              <w:t>Funciones seno y coseno-</w:t>
            </w:r>
          </w:p>
        </w:tc>
        <w:tc>
          <w:tcPr>
            <w:tcW w:w="3650" w:type="dxa"/>
            <w:gridSpan w:val="5"/>
            <w:vMerge/>
          </w:tcPr>
          <w:p w14:paraId="5661AC8B" w14:textId="77777777" w:rsidR="003F19D8" w:rsidRPr="006C3832" w:rsidRDefault="003F19D8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7C253353" w14:textId="77777777" w:rsidR="003F19D8" w:rsidRPr="006C3832" w:rsidRDefault="003F19D8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9D8" w:rsidRPr="006C3832" w14:paraId="0F8547E8" w14:textId="77777777" w:rsidTr="0098353A">
        <w:trPr>
          <w:jc w:val="center"/>
        </w:trPr>
        <w:tc>
          <w:tcPr>
            <w:tcW w:w="1181" w:type="dxa"/>
            <w:vMerge w:val="restart"/>
          </w:tcPr>
          <w:p w14:paraId="37E263A6" w14:textId="77777777" w:rsidR="003F19D8" w:rsidRPr="006C3832" w:rsidRDefault="0098353A" w:rsidP="006C38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922" w:type="dxa"/>
            <w:vAlign w:val="bottom"/>
          </w:tcPr>
          <w:p w14:paraId="0315B3EC" w14:textId="77777777" w:rsidR="003F19D8" w:rsidRPr="00DC2D9B" w:rsidRDefault="003F19D8" w:rsidP="003F19D8">
            <w:pPr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  <w:lang w:val="es-ES_tradnl"/>
              </w:rPr>
              <w:t>Función logaritmo</w:t>
            </w:r>
            <w:r w:rsidRPr="006C54BF">
              <w:rPr>
                <w:sz w:val="20"/>
                <w:szCs w:val="20"/>
              </w:rPr>
              <w:t>-Función exponencial</w:t>
            </w:r>
          </w:p>
        </w:tc>
        <w:tc>
          <w:tcPr>
            <w:tcW w:w="3650" w:type="dxa"/>
            <w:gridSpan w:val="5"/>
            <w:vMerge/>
          </w:tcPr>
          <w:p w14:paraId="72A40553" w14:textId="77777777" w:rsidR="003F19D8" w:rsidRPr="006C3832" w:rsidRDefault="003F19D8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196D41E2" w14:textId="77777777" w:rsidR="003F19D8" w:rsidRPr="006C3832" w:rsidRDefault="003F19D8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9D8" w:rsidRPr="006C3832" w14:paraId="5D791A65" w14:textId="77777777" w:rsidTr="0098353A">
        <w:trPr>
          <w:jc w:val="center"/>
        </w:trPr>
        <w:tc>
          <w:tcPr>
            <w:tcW w:w="1181" w:type="dxa"/>
            <w:vMerge/>
          </w:tcPr>
          <w:p w14:paraId="072449BB" w14:textId="77777777" w:rsidR="003F19D8" w:rsidRPr="006C3832" w:rsidRDefault="003F19D8" w:rsidP="006C38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  <w:vAlign w:val="bottom"/>
          </w:tcPr>
          <w:p w14:paraId="162D3220" w14:textId="77777777" w:rsidR="003F19D8" w:rsidRPr="006C54BF" w:rsidRDefault="003F19D8" w:rsidP="0098353A">
            <w:pPr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  <w:lang w:val="es-ES_tradnl"/>
              </w:rPr>
              <w:t>Función logaritmo</w:t>
            </w:r>
            <w:r w:rsidRPr="006C54BF">
              <w:rPr>
                <w:sz w:val="20"/>
                <w:szCs w:val="20"/>
              </w:rPr>
              <w:t>-Función exponencial</w:t>
            </w:r>
            <w:r>
              <w:rPr>
                <w:sz w:val="20"/>
                <w:szCs w:val="20"/>
              </w:rPr>
              <w:t>.</w:t>
            </w:r>
            <w:r w:rsidRPr="006C54BF">
              <w:rPr>
                <w:i/>
                <w:sz w:val="20"/>
                <w:szCs w:val="20"/>
                <w:lang w:val="es-ES_tradnl"/>
              </w:rPr>
              <w:t xml:space="preserve"> Actividad </w:t>
            </w:r>
            <w:r>
              <w:rPr>
                <w:i/>
                <w:sz w:val="20"/>
                <w:szCs w:val="20"/>
                <w:lang w:val="es-ES_tradnl"/>
              </w:rPr>
              <w:t xml:space="preserve">a entregar sobre funciones </w:t>
            </w:r>
            <w:r w:rsidRPr="00DC2D9B">
              <w:rPr>
                <w:sz w:val="20"/>
                <w:szCs w:val="20"/>
                <w:lang w:val="es-ES_tradnl"/>
              </w:rPr>
              <w:t xml:space="preserve">(se </w:t>
            </w:r>
            <w:r w:rsidR="0098353A">
              <w:rPr>
                <w:sz w:val="20"/>
                <w:szCs w:val="20"/>
                <w:lang w:val="es-ES_tradnl"/>
              </w:rPr>
              <w:t>muestra un modelo</w:t>
            </w:r>
            <w:r w:rsidRPr="00DC2D9B">
              <w:rPr>
                <w:sz w:val="20"/>
                <w:szCs w:val="20"/>
                <w:lang w:val="es-ES_tradnl"/>
              </w:rPr>
              <w:t xml:space="preserve"> a continuación).</w:t>
            </w:r>
          </w:p>
        </w:tc>
        <w:tc>
          <w:tcPr>
            <w:tcW w:w="3650" w:type="dxa"/>
            <w:gridSpan w:val="5"/>
            <w:vMerge/>
          </w:tcPr>
          <w:p w14:paraId="5EE8A906" w14:textId="77777777" w:rsidR="003F19D8" w:rsidRPr="006C3832" w:rsidRDefault="003F19D8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1EA93C40" w14:textId="77777777" w:rsidR="003F19D8" w:rsidRPr="006C3832" w:rsidRDefault="003F19D8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9D8" w:rsidRPr="006C3832" w14:paraId="5B25659D" w14:textId="77777777" w:rsidTr="0098353A">
        <w:trPr>
          <w:jc w:val="center"/>
        </w:trPr>
        <w:tc>
          <w:tcPr>
            <w:tcW w:w="1181" w:type="dxa"/>
            <w:vMerge w:val="restart"/>
          </w:tcPr>
          <w:p w14:paraId="09F688E9" w14:textId="77777777" w:rsidR="003F19D8" w:rsidRPr="006C3832" w:rsidRDefault="0098353A" w:rsidP="009835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922" w:type="dxa"/>
            <w:vAlign w:val="bottom"/>
          </w:tcPr>
          <w:p w14:paraId="51EEFB8E" w14:textId="77777777" w:rsidR="003F19D8" w:rsidRPr="006C54BF" w:rsidRDefault="003F19D8" w:rsidP="005B6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Repaso</w:t>
            </w:r>
          </w:p>
        </w:tc>
        <w:tc>
          <w:tcPr>
            <w:tcW w:w="3650" w:type="dxa"/>
            <w:gridSpan w:val="5"/>
            <w:vMerge/>
          </w:tcPr>
          <w:p w14:paraId="5835572B" w14:textId="77777777" w:rsidR="003F19D8" w:rsidRPr="006C3832" w:rsidRDefault="003F19D8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115DEBA2" w14:textId="77777777" w:rsidR="003F19D8" w:rsidRPr="006C3832" w:rsidRDefault="003F19D8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B3D" w:rsidRPr="006C3832" w14:paraId="19243481" w14:textId="77777777" w:rsidTr="0098353A">
        <w:trPr>
          <w:jc w:val="center"/>
        </w:trPr>
        <w:tc>
          <w:tcPr>
            <w:tcW w:w="1181" w:type="dxa"/>
            <w:vMerge/>
          </w:tcPr>
          <w:p w14:paraId="44B827FA" w14:textId="77777777" w:rsidR="00CA5B3D" w:rsidRPr="006C3832" w:rsidRDefault="00CA5B3D" w:rsidP="006C38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  <w:vAlign w:val="bottom"/>
          </w:tcPr>
          <w:p w14:paraId="67E289E5" w14:textId="77777777" w:rsidR="00CA5B3D" w:rsidRPr="006C54BF" w:rsidRDefault="00CA5B3D" w:rsidP="005B6B94">
            <w:pPr>
              <w:rPr>
                <w:sz w:val="20"/>
                <w:szCs w:val="20"/>
              </w:rPr>
            </w:pPr>
            <w:r w:rsidRPr="001E3D29">
              <w:rPr>
                <w:b/>
                <w:sz w:val="20"/>
                <w:szCs w:val="20"/>
              </w:rPr>
              <w:t>2do parcial</w:t>
            </w:r>
          </w:p>
        </w:tc>
        <w:tc>
          <w:tcPr>
            <w:tcW w:w="3650" w:type="dxa"/>
            <w:gridSpan w:val="5"/>
            <w:vMerge/>
          </w:tcPr>
          <w:p w14:paraId="78D0FB7E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044D00CC" w14:textId="77777777" w:rsidR="00CA5B3D" w:rsidRPr="00CA5B3D" w:rsidRDefault="00CA5B3D" w:rsidP="002E56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A5B3D">
              <w:rPr>
                <w:b/>
                <w:color w:val="000000"/>
                <w:sz w:val="20"/>
                <w:szCs w:val="20"/>
              </w:rPr>
              <w:t>2do Parcial</w:t>
            </w:r>
          </w:p>
        </w:tc>
      </w:tr>
      <w:tr w:rsidR="00CA5B3D" w:rsidRPr="006C3832" w14:paraId="2DEAF234" w14:textId="77777777" w:rsidTr="0098353A">
        <w:trPr>
          <w:jc w:val="center"/>
        </w:trPr>
        <w:tc>
          <w:tcPr>
            <w:tcW w:w="1181" w:type="dxa"/>
            <w:vMerge w:val="restart"/>
          </w:tcPr>
          <w:p w14:paraId="1CFEFAA7" w14:textId="77777777" w:rsidR="00CA5B3D" w:rsidRPr="006C3832" w:rsidRDefault="00CA5B3D" w:rsidP="009835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835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22" w:type="dxa"/>
            <w:vAlign w:val="bottom"/>
          </w:tcPr>
          <w:p w14:paraId="7CE29E93" w14:textId="77777777" w:rsidR="00CA5B3D" w:rsidRPr="001E3D29" w:rsidRDefault="00CA5B3D" w:rsidP="002E56AA">
            <w:pPr>
              <w:rPr>
                <w:sz w:val="20"/>
                <w:szCs w:val="20"/>
              </w:rPr>
            </w:pPr>
            <w:r w:rsidRPr="001E3D29">
              <w:rPr>
                <w:sz w:val="20"/>
                <w:szCs w:val="20"/>
              </w:rPr>
              <w:t>Derivación.</w:t>
            </w:r>
          </w:p>
        </w:tc>
        <w:tc>
          <w:tcPr>
            <w:tcW w:w="3650" w:type="dxa"/>
            <w:gridSpan w:val="5"/>
            <w:vMerge/>
          </w:tcPr>
          <w:p w14:paraId="1CEA594D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6570A807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B3D" w:rsidRPr="006C3832" w14:paraId="3BE5F1F6" w14:textId="77777777" w:rsidTr="0098353A">
        <w:trPr>
          <w:jc w:val="center"/>
        </w:trPr>
        <w:tc>
          <w:tcPr>
            <w:tcW w:w="1181" w:type="dxa"/>
            <w:vMerge/>
          </w:tcPr>
          <w:p w14:paraId="295A90AE" w14:textId="77777777" w:rsidR="00CA5B3D" w:rsidRPr="006C3832" w:rsidRDefault="00CA5B3D" w:rsidP="006C38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  <w:vAlign w:val="bottom"/>
          </w:tcPr>
          <w:p w14:paraId="126D2A3F" w14:textId="77777777" w:rsidR="00CA5B3D" w:rsidRPr="001E3D29" w:rsidRDefault="00CA5B3D" w:rsidP="002E56AA">
            <w:pPr>
              <w:rPr>
                <w:sz w:val="20"/>
                <w:szCs w:val="20"/>
              </w:rPr>
            </w:pPr>
            <w:r w:rsidRPr="001E3D29">
              <w:rPr>
                <w:sz w:val="20"/>
                <w:szCs w:val="20"/>
              </w:rPr>
              <w:t>Derivación.</w:t>
            </w:r>
          </w:p>
        </w:tc>
        <w:tc>
          <w:tcPr>
            <w:tcW w:w="3650" w:type="dxa"/>
            <w:gridSpan w:val="5"/>
            <w:vMerge/>
          </w:tcPr>
          <w:p w14:paraId="00FA6DDC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22554287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B3D" w:rsidRPr="006C3832" w14:paraId="2E0B810A" w14:textId="77777777" w:rsidTr="0098353A">
        <w:trPr>
          <w:jc w:val="center"/>
        </w:trPr>
        <w:tc>
          <w:tcPr>
            <w:tcW w:w="1181" w:type="dxa"/>
            <w:vMerge w:val="restart"/>
          </w:tcPr>
          <w:p w14:paraId="7F804331" w14:textId="77777777" w:rsidR="00CA5B3D" w:rsidRPr="006C3832" w:rsidRDefault="0098353A" w:rsidP="006C38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922" w:type="dxa"/>
            <w:vAlign w:val="bottom"/>
          </w:tcPr>
          <w:p w14:paraId="769EA8A2" w14:textId="77777777" w:rsidR="00CA5B3D" w:rsidRPr="006C54BF" w:rsidRDefault="00CA5B3D" w:rsidP="002E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Estudio de funciones</w:t>
            </w:r>
            <w:r w:rsidRPr="006C54BF">
              <w:rPr>
                <w:sz w:val="20"/>
                <w:szCs w:val="20"/>
              </w:rPr>
              <w:t>.</w:t>
            </w:r>
            <w:r w:rsidRPr="006C54BF">
              <w:t xml:space="preserve"> </w:t>
            </w:r>
          </w:p>
        </w:tc>
        <w:tc>
          <w:tcPr>
            <w:tcW w:w="3650" w:type="dxa"/>
            <w:gridSpan w:val="5"/>
            <w:vMerge/>
          </w:tcPr>
          <w:p w14:paraId="3FB8362E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190348C6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B3D" w:rsidRPr="006C3832" w14:paraId="5C37591C" w14:textId="77777777" w:rsidTr="0098353A">
        <w:trPr>
          <w:jc w:val="center"/>
        </w:trPr>
        <w:tc>
          <w:tcPr>
            <w:tcW w:w="1181" w:type="dxa"/>
            <w:vMerge/>
          </w:tcPr>
          <w:p w14:paraId="0A621D73" w14:textId="77777777" w:rsidR="00CA5B3D" w:rsidRPr="006C3832" w:rsidRDefault="00CA5B3D" w:rsidP="006C38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  <w:vAlign w:val="bottom"/>
          </w:tcPr>
          <w:p w14:paraId="71107CD2" w14:textId="77777777" w:rsidR="00CA5B3D" w:rsidRPr="001E3D29" w:rsidRDefault="00CA5B3D" w:rsidP="00983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Estudio de funciones. </w:t>
            </w:r>
            <w:r w:rsidRPr="00DC2D9B">
              <w:rPr>
                <w:i/>
                <w:sz w:val="20"/>
                <w:szCs w:val="20"/>
              </w:rPr>
              <w:t>Actividad a entr</w:t>
            </w:r>
            <w:r>
              <w:rPr>
                <w:i/>
                <w:sz w:val="20"/>
                <w:szCs w:val="20"/>
              </w:rPr>
              <w:t xml:space="preserve">egar sobre estudio de funciones </w:t>
            </w:r>
            <w:r w:rsidRPr="00DC2D9B">
              <w:rPr>
                <w:sz w:val="20"/>
                <w:szCs w:val="20"/>
              </w:rPr>
              <w:t xml:space="preserve">(se </w:t>
            </w:r>
            <w:r w:rsidR="0098353A">
              <w:rPr>
                <w:sz w:val="20"/>
                <w:szCs w:val="20"/>
              </w:rPr>
              <w:t>muestra un modelo</w:t>
            </w:r>
            <w:r w:rsidRPr="00DC2D9B">
              <w:rPr>
                <w:sz w:val="20"/>
                <w:szCs w:val="20"/>
              </w:rPr>
              <w:t xml:space="preserve"> a continuación).</w:t>
            </w:r>
          </w:p>
        </w:tc>
        <w:tc>
          <w:tcPr>
            <w:tcW w:w="3650" w:type="dxa"/>
            <w:gridSpan w:val="5"/>
            <w:vMerge/>
          </w:tcPr>
          <w:p w14:paraId="20917F66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08D13051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B3D" w:rsidRPr="006C3832" w14:paraId="65ADBF20" w14:textId="77777777" w:rsidTr="0098353A">
        <w:trPr>
          <w:jc w:val="center"/>
        </w:trPr>
        <w:tc>
          <w:tcPr>
            <w:tcW w:w="1181" w:type="dxa"/>
            <w:vMerge w:val="restart"/>
          </w:tcPr>
          <w:p w14:paraId="52625E2A" w14:textId="77777777" w:rsidR="00CA5B3D" w:rsidRPr="006C3832" w:rsidRDefault="0098353A" w:rsidP="006C38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922" w:type="dxa"/>
            <w:vAlign w:val="bottom"/>
          </w:tcPr>
          <w:p w14:paraId="22C346AE" w14:textId="77777777" w:rsidR="00CA5B3D" w:rsidRPr="006C54BF" w:rsidRDefault="00CA5B3D" w:rsidP="005B6B94">
            <w:pPr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Integración.</w:t>
            </w:r>
          </w:p>
        </w:tc>
        <w:tc>
          <w:tcPr>
            <w:tcW w:w="3650" w:type="dxa"/>
            <w:gridSpan w:val="5"/>
            <w:vMerge/>
          </w:tcPr>
          <w:p w14:paraId="387B3763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6A0890F4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B3D" w:rsidRPr="006C3832" w14:paraId="17822114" w14:textId="77777777" w:rsidTr="0098353A">
        <w:trPr>
          <w:jc w:val="center"/>
        </w:trPr>
        <w:tc>
          <w:tcPr>
            <w:tcW w:w="1181" w:type="dxa"/>
            <w:vMerge/>
          </w:tcPr>
          <w:p w14:paraId="558A0A56" w14:textId="77777777" w:rsidR="00CA5B3D" w:rsidRPr="006C3832" w:rsidRDefault="00CA5B3D" w:rsidP="006C38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  <w:vAlign w:val="bottom"/>
          </w:tcPr>
          <w:p w14:paraId="2BBB6BAC" w14:textId="77777777" w:rsidR="00CA5B3D" w:rsidRPr="006C54BF" w:rsidRDefault="00CA5B3D" w:rsidP="005B6B94">
            <w:pPr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Integración.</w:t>
            </w:r>
          </w:p>
        </w:tc>
        <w:tc>
          <w:tcPr>
            <w:tcW w:w="3650" w:type="dxa"/>
            <w:gridSpan w:val="5"/>
            <w:vMerge/>
          </w:tcPr>
          <w:p w14:paraId="501E6493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390532FF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B3D" w:rsidRPr="006C3832" w14:paraId="79EECA51" w14:textId="77777777" w:rsidTr="0098353A">
        <w:trPr>
          <w:jc w:val="center"/>
        </w:trPr>
        <w:tc>
          <w:tcPr>
            <w:tcW w:w="1181" w:type="dxa"/>
            <w:vMerge w:val="restart"/>
          </w:tcPr>
          <w:p w14:paraId="763BB7D5" w14:textId="77777777" w:rsidR="00CA5B3D" w:rsidRPr="006C3832" w:rsidRDefault="0098353A" w:rsidP="006C38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922" w:type="dxa"/>
            <w:vAlign w:val="bottom"/>
          </w:tcPr>
          <w:p w14:paraId="6C084FBA" w14:textId="77777777" w:rsidR="00CA5B3D" w:rsidRPr="006C54BF" w:rsidRDefault="00CA5B3D" w:rsidP="005B6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Feriado</w:t>
            </w:r>
          </w:p>
        </w:tc>
        <w:tc>
          <w:tcPr>
            <w:tcW w:w="3650" w:type="dxa"/>
            <w:gridSpan w:val="5"/>
            <w:vMerge/>
          </w:tcPr>
          <w:p w14:paraId="15E77B66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6C75B006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B3D" w:rsidRPr="006C3832" w14:paraId="45C250BC" w14:textId="77777777" w:rsidTr="0098353A">
        <w:trPr>
          <w:jc w:val="center"/>
        </w:trPr>
        <w:tc>
          <w:tcPr>
            <w:tcW w:w="1181" w:type="dxa"/>
            <w:vMerge/>
          </w:tcPr>
          <w:p w14:paraId="58D4743E" w14:textId="77777777" w:rsidR="00CA5B3D" w:rsidRPr="006C3832" w:rsidRDefault="00CA5B3D" w:rsidP="006C38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  <w:vAlign w:val="bottom"/>
          </w:tcPr>
          <w:p w14:paraId="697C613D" w14:textId="77777777" w:rsidR="00CA5B3D" w:rsidRPr="003F19D8" w:rsidRDefault="00CA5B3D" w:rsidP="005B6B94">
            <w:pPr>
              <w:rPr>
                <w:sz w:val="20"/>
                <w:szCs w:val="20"/>
              </w:rPr>
            </w:pPr>
            <w:r w:rsidRPr="003F19D8">
              <w:rPr>
                <w:sz w:val="20"/>
                <w:szCs w:val="20"/>
              </w:rPr>
              <w:t>Integración</w:t>
            </w:r>
          </w:p>
        </w:tc>
        <w:tc>
          <w:tcPr>
            <w:tcW w:w="3650" w:type="dxa"/>
            <w:gridSpan w:val="5"/>
            <w:vMerge/>
          </w:tcPr>
          <w:p w14:paraId="63AB3E85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3B8A5A98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B3D" w:rsidRPr="006C3832" w14:paraId="2614A3AA" w14:textId="77777777" w:rsidTr="0098353A">
        <w:trPr>
          <w:jc w:val="center"/>
        </w:trPr>
        <w:tc>
          <w:tcPr>
            <w:tcW w:w="1181" w:type="dxa"/>
            <w:vMerge w:val="restart"/>
          </w:tcPr>
          <w:p w14:paraId="4AA01C21" w14:textId="77777777" w:rsidR="00CA5B3D" w:rsidRPr="001E3D29" w:rsidRDefault="0098353A" w:rsidP="006C38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922" w:type="dxa"/>
            <w:vAlign w:val="bottom"/>
          </w:tcPr>
          <w:p w14:paraId="7B64040A" w14:textId="77777777" w:rsidR="00CA5B3D" w:rsidRPr="001E3D29" w:rsidRDefault="00CA5B3D" w:rsidP="005B6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Repaso </w:t>
            </w:r>
          </w:p>
        </w:tc>
        <w:tc>
          <w:tcPr>
            <w:tcW w:w="3650" w:type="dxa"/>
            <w:gridSpan w:val="5"/>
            <w:vMerge/>
          </w:tcPr>
          <w:p w14:paraId="46FBDC9B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474B1294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B3D" w:rsidRPr="006C3832" w14:paraId="35AB5E2B" w14:textId="77777777" w:rsidTr="0098353A">
        <w:trPr>
          <w:jc w:val="center"/>
        </w:trPr>
        <w:tc>
          <w:tcPr>
            <w:tcW w:w="1181" w:type="dxa"/>
            <w:vMerge/>
          </w:tcPr>
          <w:p w14:paraId="00D779D1" w14:textId="77777777" w:rsidR="00CA5B3D" w:rsidRPr="001E3D29" w:rsidRDefault="00CA5B3D" w:rsidP="006C38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  <w:vAlign w:val="bottom"/>
          </w:tcPr>
          <w:p w14:paraId="6568FE39" w14:textId="77777777" w:rsidR="00CA5B3D" w:rsidRPr="00CA5B3D" w:rsidRDefault="0098353A" w:rsidP="009835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2do</w:t>
            </w:r>
            <w:r w:rsidR="00CA5B3D" w:rsidRPr="00CA5B3D">
              <w:rPr>
                <w:b/>
                <w:sz w:val="20"/>
                <w:szCs w:val="20"/>
              </w:rPr>
              <w:t xml:space="preserve"> parcial</w:t>
            </w:r>
          </w:p>
        </w:tc>
        <w:tc>
          <w:tcPr>
            <w:tcW w:w="3650" w:type="dxa"/>
            <w:gridSpan w:val="5"/>
            <w:vMerge/>
          </w:tcPr>
          <w:p w14:paraId="07EDAC80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43FF56A2" w14:textId="77777777" w:rsidR="00CA5B3D" w:rsidRPr="006C3832" w:rsidRDefault="0098353A" w:rsidP="00CA5B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2do</w:t>
            </w:r>
            <w:r w:rsidR="00CA5B3D" w:rsidRPr="00CA5B3D">
              <w:rPr>
                <w:b/>
                <w:color w:val="000000"/>
                <w:sz w:val="20"/>
                <w:szCs w:val="20"/>
              </w:rPr>
              <w:t xml:space="preserve"> Parcial</w:t>
            </w:r>
          </w:p>
        </w:tc>
      </w:tr>
      <w:tr w:rsidR="00CA5B3D" w:rsidRPr="006C3832" w14:paraId="390EC686" w14:textId="77777777" w:rsidTr="0098353A">
        <w:trPr>
          <w:jc w:val="center"/>
        </w:trPr>
        <w:tc>
          <w:tcPr>
            <w:tcW w:w="1181" w:type="dxa"/>
            <w:vMerge w:val="restart"/>
          </w:tcPr>
          <w:p w14:paraId="0A485EE2" w14:textId="77777777" w:rsidR="00CA5B3D" w:rsidRPr="001E3D29" w:rsidRDefault="0098353A" w:rsidP="006C38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922" w:type="dxa"/>
            <w:vAlign w:val="bottom"/>
          </w:tcPr>
          <w:p w14:paraId="156CAD9D" w14:textId="77777777" w:rsidR="00CA5B3D" w:rsidRPr="002B084E" w:rsidRDefault="00CA5B3D" w:rsidP="00CA5B3D">
            <w:pPr>
              <w:rPr>
                <w:b/>
                <w:sz w:val="20"/>
                <w:szCs w:val="20"/>
              </w:rPr>
            </w:pPr>
            <w:r w:rsidRPr="002B084E">
              <w:rPr>
                <w:b/>
                <w:sz w:val="20"/>
                <w:szCs w:val="20"/>
              </w:rPr>
              <w:t>Recuperatorios</w:t>
            </w:r>
          </w:p>
        </w:tc>
        <w:tc>
          <w:tcPr>
            <w:tcW w:w="3650" w:type="dxa"/>
            <w:gridSpan w:val="5"/>
            <w:vMerge/>
          </w:tcPr>
          <w:p w14:paraId="054D2BA4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7C8FF09E" w14:textId="77777777" w:rsidR="00CA5B3D" w:rsidRPr="00CA5B3D" w:rsidRDefault="00CA5B3D" w:rsidP="006C38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CA5B3D">
              <w:rPr>
                <w:b/>
                <w:color w:val="000000"/>
                <w:sz w:val="20"/>
                <w:szCs w:val="20"/>
              </w:rPr>
              <w:t>Recuperato</w:t>
            </w:r>
            <w:r w:rsidR="0098353A">
              <w:rPr>
                <w:b/>
                <w:color w:val="000000"/>
                <w:sz w:val="20"/>
                <w:szCs w:val="20"/>
              </w:rPr>
              <w:t>-</w:t>
            </w:r>
            <w:r w:rsidRPr="00CA5B3D">
              <w:rPr>
                <w:b/>
                <w:color w:val="000000"/>
                <w:sz w:val="20"/>
                <w:szCs w:val="20"/>
              </w:rPr>
              <w:t>rios</w:t>
            </w:r>
            <w:proofErr w:type="spellEnd"/>
          </w:p>
        </w:tc>
      </w:tr>
      <w:tr w:rsidR="00CA5B3D" w:rsidRPr="006C3832" w14:paraId="5EC4DF9E" w14:textId="77777777" w:rsidTr="0098353A">
        <w:trPr>
          <w:jc w:val="center"/>
        </w:trPr>
        <w:tc>
          <w:tcPr>
            <w:tcW w:w="1181" w:type="dxa"/>
            <w:vMerge/>
          </w:tcPr>
          <w:p w14:paraId="06E2D687" w14:textId="77777777" w:rsidR="00CA5B3D" w:rsidRPr="006C3832" w:rsidRDefault="00CA5B3D" w:rsidP="006C38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  <w:vAlign w:val="bottom"/>
          </w:tcPr>
          <w:p w14:paraId="474CB656" w14:textId="77777777" w:rsidR="00CA5B3D" w:rsidRPr="002B084E" w:rsidRDefault="00CA5B3D" w:rsidP="002E56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Recuperatorios</w:t>
            </w:r>
          </w:p>
        </w:tc>
        <w:tc>
          <w:tcPr>
            <w:tcW w:w="3650" w:type="dxa"/>
            <w:gridSpan w:val="5"/>
            <w:vMerge/>
          </w:tcPr>
          <w:p w14:paraId="64FBCB0B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2AA961FA" w14:textId="77777777" w:rsidR="0098353A" w:rsidRDefault="00CA5B3D" w:rsidP="006C38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CA5B3D">
              <w:rPr>
                <w:b/>
                <w:color w:val="000000"/>
                <w:sz w:val="20"/>
                <w:szCs w:val="20"/>
              </w:rPr>
              <w:t>Recuperato</w:t>
            </w:r>
            <w:proofErr w:type="spellEnd"/>
            <w:r w:rsidR="0098353A">
              <w:rPr>
                <w:b/>
                <w:color w:val="000000"/>
                <w:sz w:val="20"/>
                <w:szCs w:val="20"/>
              </w:rPr>
              <w:t>-</w:t>
            </w:r>
          </w:p>
          <w:p w14:paraId="3F208CC3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A5B3D">
              <w:rPr>
                <w:b/>
                <w:color w:val="000000"/>
                <w:sz w:val="20"/>
                <w:szCs w:val="20"/>
              </w:rPr>
              <w:t>rios</w:t>
            </w:r>
            <w:proofErr w:type="spellEnd"/>
          </w:p>
        </w:tc>
      </w:tr>
      <w:tr w:rsidR="00CA5B3D" w:rsidRPr="006C3832" w14:paraId="48EE2BE5" w14:textId="77777777" w:rsidTr="0098353A">
        <w:trPr>
          <w:jc w:val="center"/>
        </w:trPr>
        <w:tc>
          <w:tcPr>
            <w:tcW w:w="1181" w:type="dxa"/>
            <w:vMerge w:val="restart"/>
          </w:tcPr>
          <w:p w14:paraId="41C394E1" w14:textId="77777777" w:rsidR="00CA5B3D" w:rsidRPr="006C3832" w:rsidRDefault="0098353A" w:rsidP="006C38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922" w:type="dxa"/>
            <w:vAlign w:val="bottom"/>
          </w:tcPr>
          <w:p w14:paraId="07334579" w14:textId="77777777" w:rsidR="00CA5B3D" w:rsidRPr="002B084E" w:rsidRDefault="00CA5B3D" w:rsidP="005B6B94">
            <w:pPr>
              <w:rPr>
                <w:b/>
                <w:sz w:val="20"/>
                <w:szCs w:val="20"/>
              </w:rPr>
            </w:pPr>
          </w:p>
        </w:tc>
        <w:tc>
          <w:tcPr>
            <w:tcW w:w="3650" w:type="dxa"/>
            <w:gridSpan w:val="5"/>
            <w:vMerge/>
          </w:tcPr>
          <w:p w14:paraId="54FCDC3E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 w:val="restart"/>
          </w:tcPr>
          <w:p w14:paraId="039A1397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B3D" w:rsidRPr="006C3832" w14:paraId="6A3DE1DC" w14:textId="77777777" w:rsidTr="0098353A">
        <w:trPr>
          <w:jc w:val="center"/>
        </w:trPr>
        <w:tc>
          <w:tcPr>
            <w:tcW w:w="1181" w:type="dxa"/>
            <w:vMerge/>
          </w:tcPr>
          <w:p w14:paraId="7416D830" w14:textId="77777777" w:rsidR="00CA5B3D" w:rsidRPr="006C3832" w:rsidRDefault="00CA5B3D" w:rsidP="006C38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  <w:vAlign w:val="bottom"/>
          </w:tcPr>
          <w:p w14:paraId="2B70AE23" w14:textId="77777777" w:rsidR="00CA5B3D" w:rsidRPr="002B084E" w:rsidRDefault="00CA5B3D" w:rsidP="005B6B94">
            <w:pPr>
              <w:rPr>
                <w:b/>
                <w:sz w:val="20"/>
                <w:szCs w:val="20"/>
              </w:rPr>
            </w:pPr>
          </w:p>
        </w:tc>
        <w:tc>
          <w:tcPr>
            <w:tcW w:w="3650" w:type="dxa"/>
            <w:gridSpan w:val="5"/>
            <w:vMerge/>
          </w:tcPr>
          <w:p w14:paraId="1CD54291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</w:tcPr>
          <w:p w14:paraId="3C6783F3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B3D" w:rsidRPr="006C3832" w14:paraId="25E15D5C" w14:textId="77777777" w:rsidTr="0098353A">
        <w:trPr>
          <w:jc w:val="center"/>
        </w:trPr>
        <w:tc>
          <w:tcPr>
            <w:tcW w:w="1181" w:type="dxa"/>
          </w:tcPr>
          <w:p w14:paraId="630E93EE" w14:textId="77777777" w:rsidR="00CA5B3D" w:rsidRPr="006C3832" w:rsidRDefault="0098353A" w:rsidP="006C38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922" w:type="dxa"/>
            <w:vAlign w:val="bottom"/>
          </w:tcPr>
          <w:p w14:paraId="414DF797" w14:textId="77777777" w:rsidR="00CA5B3D" w:rsidRPr="002B084E" w:rsidRDefault="00CA5B3D" w:rsidP="00CA5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Integrador</w:t>
            </w:r>
          </w:p>
        </w:tc>
        <w:tc>
          <w:tcPr>
            <w:tcW w:w="3650" w:type="dxa"/>
            <w:gridSpan w:val="5"/>
            <w:vMerge/>
          </w:tcPr>
          <w:p w14:paraId="6720256F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5748FB66" w14:textId="77777777" w:rsidR="00CA5B3D" w:rsidRPr="00CA5B3D" w:rsidRDefault="00CA5B3D" w:rsidP="006C38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A5B3D">
              <w:rPr>
                <w:b/>
                <w:color w:val="000000"/>
                <w:sz w:val="20"/>
                <w:szCs w:val="20"/>
              </w:rPr>
              <w:t>Integrador</w:t>
            </w:r>
          </w:p>
        </w:tc>
      </w:tr>
    </w:tbl>
    <w:p w14:paraId="51C75C13" w14:textId="77777777" w:rsidR="006C3832" w:rsidRPr="006C3832" w:rsidRDefault="006C3832" w:rsidP="006C3832">
      <w:pPr>
        <w:ind w:left="-426"/>
      </w:pPr>
    </w:p>
    <w:p w14:paraId="682433F2" w14:textId="77777777" w:rsidR="00D87415" w:rsidRDefault="00D87415" w:rsidP="006C3832">
      <w:pPr>
        <w:rPr>
          <w:sz w:val="24"/>
          <w:szCs w:val="24"/>
        </w:rPr>
      </w:pPr>
    </w:p>
    <w:p w14:paraId="4FE9AC18" w14:textId="77777777" w:rsidR="00D87415" w:rsidRPr="00D87415" w:rsidRDefault="00D87415" w:rsidP="00D87415">
      <w:pPr>
        <w:rPr>
          <w:sz w:val="24"/>
          <w:szCs w:val="24"/>
        </w:rPr>
      </w:pPr>
    </w:p>
    <w:p w14:paraId="527C051C" w14:textId="77777777" w:rsidR="00D87415" w:rsidRDefault="00D87415" w:rsidP="00D87415">
      <w:pPr>
        <w:rPr>
          <w:sz w:val="24"/>
          <w:szCs w:val="24"/>
        </w:rPr>
      </w:pPr>
    </w:p>
    <w:p w14:paraId="7ADCEEB1" w14:textId="77777777" w:rsidR="00D87415" w:rsidRPr="00D87415" w:rsidRDefault="00FB3356" w:rsidP="00D87415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 w:val="24"/>
          <w:szCs w:val="24"/>
          <w:u w:val="single"/>
          <w:lang w:val="es-AR" w:eastAsia="en-US"/>
        </w:rPr>
      </w:pPr>
      <w:r>
        <w:rPr>
          <w:rFonts w:asciiTheme="minorHAnsi" w:eastAsiaTheme="minorHAnsi" w:hAnsiTheme="minorHAnsi" w:cstheme="minorBidi"/>
          <w:b/>
          <w:sz w:val="24"/>
          <w:szCs w:val="24"/>
          <w:u w:val="single"/>
          <w:lang w:val="es-AR" w:eastAsia="en-US"/>
        </w:rPr>
        <w:t>Modelo a</w:t>
      </w:r>
      <w:r w:rsidR="00D87415">
        <w:rPr>
          <w:rFonts w:asciiTheme="minorHAnsi" w:eastAsiaTheme="minorHAnsi" w:hAnsiTheme="minorHAnsi" w:cstheme="minorBidi"/>
          <w:b/>
          <w:sz w:val="24"/>
          <w:szCs w:val="24"/>
          <w:u w:val="single"/>
          <w:lang w:val="es-AR" w:eastAsia="en-US"/>
        </w:rPr>
        <w:t xml:space="preserve">ctividad para entregar. </w:t>
      </w:r>
      <w:r w:rsidR="00D87415" w:rsidRPr="00D87415">
        <w:rPr>
          <w:rFonts w:asciiTheme="minorHAnsi" w:eastAsiaTheme="minorHAnsi" w:hAnsiTheme="minorHAnsi" w:cstheme="minorBidi"/>
          <w:b/>
          <w:sz w:val="24"/>
          <w:szCs w:val="24"/>
          <w:u w:val="single"/>
          <w:lang w:val="es-AR" w:eastAsia="en-US"/>
        </w:rPr>
        <w:t>Tema: Funciones</w:t>
      </w:r>
    </w:p>
    <w:p w14:paraId="08BDEF3F" w14:textId="77777777" w:rsidR="00D87415" w:rsidRPr="00D87415" w:rsidRDefault="00D87415" w:rsidP="00D87415">
      <w:pPr>
        <w:numPr>
          <w:ilvl w:val="0"/>
          <w:numId w:val="4"/>
        </w:numPr>
        <w:spacing w:after="200" w:line="276" w:lineRule="auto"/>
        <w:contextualSpacing/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</w:pPr>
      <w:r w:rsidRPr="00D87415">
        <w:rPr>
          <w:rFonts w:asciiTheme="minorHAnsi" w:eastAsiaTheme="minorHAnsi" w:hAnsiTheme="minorHAnsi" w:cstheme="minorBidi"/>
          <w:sz w:val="24"/>
          <w:szCs w:val="24"/>
          <w:lang w:val="es-AR" w:eastAsia="en-US"/>
        </w:rPr>
        <w:t xml:space="preserve">Dada la siguiente función </w:t>
      </w:r>
      <m:oMath>
        <m:r>
          <w:rPr>
            <w:rFonts w:ascii="Cambria Math" w:eastAsiaTheme="minorHAnsi" w:hAnsi="Cambria Math" w:cstheme="minorBidi"/>
            <w:sz w:val="24"/>
            <w:szCs w:val="24"/>
            <w:lang w:val="es-AR" w:eastAsia="en-US"/>
          </w:rPr>
          <m:t>f</m:t>
        </m:r>
        <m:d>
          <m:dPr>
            <m:ctrlPr>
              <w:rPr>
                <w:rFonts w:ascii="Cambria Math" w:eastAsiaTheme="minorHAnsi" w:hAnsi="Cambria Math" w:cstheme="minorBidi"/>
                <w:i/>
                <w:sz w:val="24"/>
                <w:szCs w:val="24"/>
                <w:lang w:val="es-AR" w:eastAsia="en-US"/>
              </w:rPr>
            </m:ctrlPr>
          </m:dPr>
          <m:e>
            <m:r>
              <w:rPr>
                <w:rFonts w:ascii="Cambria Math" w:eastAsiaTheme="minorHAnsi" w:hAnsi="Cambria Math" w:cstheme="minorBidi"/>
                <w:sz w:val="24"/>
                <w:szCs w:val="24"/>
                <w:lang w:val="es-AR" w:eastAsia="en-US"/>
              </w:rPr>
              <m:t>x</m:t>
            </m:r>
          </m:e>
        </m:d>
        <m:r>
          <w:rPr>
            <w:rFonts w:ascii="Cambria Math" w:eastAsiaTheme="minorHAnsi" w:hAnsi="Cambria Math" w:cstheme="minorBidi"/>
            <w:sz w:val="24"/>
            <w:szCs w:val="24"/>
            <w:lang w:val="es-AR" w:eastAsia="en-US"/>
          </w:rPr>
          <m:t>=</m:t>
        </m:r>
        <m:f>
          <m:fPr>
            <m:ctrlPr>
              <w:rPr>
                <w:rFonts w:ascii="Cambria Math" w:eastAsiaTheme="minorHAnsi" w:hAnsi="Cambria Math" w:cstheme="minorBidi"/>
                <w:i/>
                <w:sz w:val="24"/>
                <w:szCs w:val="24"/>
                <w:lang w:val="es-AR" w:eastAsia="en-US"/>
              </w:rPr>
            </m:ctrlPr>
          </m:fPr>
          <m:num>
            <m:r>
              <w:rPr>
                <w:rFonts w:ascii="Cambria Math" w:eastAsiaTheme="minorHAnsi" w:hAnsi="Cambria Math" w:cstheme="minorBidi"/>
                <w:sz w:val="24"/>
                <w:szCs w:val="24"/>
                <w:lang w:val="es-AR" w:eastAsia="en-US"/>
              </w:rPr>
              <m:t>5x+4</m:t>
            </m:r>
          </m:num>
          <m:den>
            <m:r>
              <w:rPr>
                <w:rFonts w:ascii="Cambria Math" w:eastAsiaTheme="minorHAnsi" w:hAnsi="Cambria Math" w:cstheme="minorBidi"/>
                <w:sz w:val="24"/>
                <w:szCs w:val="24"/>
                <w:lang w:val="es-AR" w:eastAsia="en-US"/>
              </w:rPr>
              <m:t>x-1</m:t>
            </m:r>
          </m:den>
        </m:f>
        <m:r>
          <w:rPr>
            <w:rFonts w:ascii="Cambria Math" w:eastAsiaTheme="minorHAnsi" w:hAnsi="Cambria Math" w:cstheme="minorBidi"/>
            <w:sz w:val="24"/>
            <w:szCs w:val="24"/>
            <w:lang w:val="es-AR" w:eastAsia="en-US"/>
          </w:rPr>
          <m:t>-1</m:t>
        </m:r>
      </m:oMath>
      <w:r w:rsidRPr="00D87415"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  <w:t xml:space="preserve">  : </w:t>
      </w:r>
    </w:p>
    <w:p w14:paraId="798FE993" w14:textId="77777777" w:rsidR="00D87415" w:rsidRPr="00D87415" w:rsidRDefault="00D87415" w:rsidP="00D87415">
      <w:pPr>
        <w:numPr>
          <w:ilvl w:val="0"/>
          <w:numId w:val="5"/>
        </w:numPr>
        <w:spacing w:after="200" w:line="276" w:lineRule="auto"/>
        <w:contextualSpacing/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</w:pPr>
      <w:r w:rsidRPr="00D87415"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  <w:t>Hallar el dominio y las  asíntotas (vertical y horizontal).</w:t>
      </w:r>
    </w:p>
    <w:p w14:paraId="21009441" w14:textId="77777777" w:rsidR="00D87415" w:rsidRPr="00D87415" w:rsidRDefault="00D87415" w:rsidP="00D87415">
      <w:pPr>
        <w:numPr>
          <w:ilvl w:val="0"/>
          <w:numId w:val="5"/>
        </w:numPr>
        <w:spacing w:after="200" w:line="276" w:lineRule="auto"/>
        <w:contextualSpacing/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</w:pPr>
      <w:r w:rsidRPr="00D87415"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  <w:t xml:space="preserve">Hallar la intersección con la recta </w:t>
      </w:r>
      <m:oMath>
        <m:r>
          <w:rPr>
            <w:rFonts w:ascii="Cambria Math" w:eastAsiaTheme="minorEastAsia" w:hAnsi="Cambria Math" w:cstheme="minorBidi"/>
            <w:sz w:val="24"/>
            <w:szCs w:val="24"/>
            <w:lang w:val="es-AR" w:eastAsia="en-US"/>
          </w:rPr>
          <m:t>y=2</m:t>
        </m:r>
      </m:oMath>
      <w:r w:rsidRPr="00D87415"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  <w:t>. Mostar la resolución.</w:t>
      </w:r>
    </w:p>
    <w:p w14:paraId="2E44522A" w14:textId="77777777" w:rsidR="00D87415" w:rsidRPr="00D87415" w:rsidRDefault="00D87415" w:rsidP="00D87415">
      <w:pPr>
        <w:numPr>
          <w:ilvl w:val="0"/>
          <w:numId w:val="5"/>
        </w:numPr>
        <w:spacing w:after="200" w:line="276" w:lineRule="auto"/>
        <w:contextualSpacing/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</w:pPr>
      <w:r w:rsidRPr="00D87415"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  <w:t>Graficar la función y la recta en el GeoGebra.</w:t>
      </w:r>
    </w:p>
    <w:p w14:paraId="0E10D2DA" w14:textId="77777777" w:rsidR="00D87415" w:rsidRPr="00D87415" w:rsidRDefault="00D87415" w:rsidP="00D87415">
      <w:pPr>
        <w:spacing w:after="200" w:line="276" w:lineRule="auto"/>
        <w:ind w:left="1080"/>
        <w:contextualSpacing/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</w:pPr>
    </w:p>
    <w:p w14:paraId="3675B483" w14:textId="77777777" w:rsidR="00D87415" w:rsidRPr="00D87415" w:rsidRDefault="00D87415" w:rsidP="00D87415">
      <w:pPr>
        <w:numPr>
          <w:ilvl w:val="0"/>
          <w:numId w:val="4"/>
        </w:numPr>
        <w:spacing w:after="200" w:line="276" w:lineRule="auto"/>
        <w:contextualSpacing/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</w:pPr>
      <w:r w:rsidRPr="00D87415">
        <w:rPr>
          <w:rFonts w:asciiTheme="minorHAnsi" w:eastAsiaTheme="minorHAnsi" w:hAnsiTheme="minorHAnsi" w:cstheme="minorBidi"/>
          <w:sz w:val="24"/>
          <w:szCs w:val="24"/>
          <w:lang w:val="es-AR" w:eastAsia="en-US"/>
        </w:rPr>
        <w:t xml:space="preserve">Dada la siguiente función </w:t>
      </w:r>
      <m:oMath>
        <m:r>
          <w:rPr>
            <w:rFonts w:ascii="Cambria Math" w:eastAsiaTheme="minorHAnsi" w:hAnsi="Cambria Math" w:cstheme="minorBidi"/>
            <w:sz w:val="24"/>
            <w:szCs w:val="24"/>
            <w:lang w:val="es-AR" w:eastAsia="en-US"/>
          </w:rPr>
          <m:t>f</m:t>
        </m:r>
        <m:d>
          <m:dPr>
            <m:ctrlPr>
              <w:rPr>
                <w:rFonts w:ascii="Cambria Math" w:eastAsiaTheme="minorHAnsi" w:hAnsi="Cambria Math" w:cstheme="minorBidi"/>
                <w:i/>
                <w:sz w:val="24"/>
                <w:szCs w:val="24"/>
                <w:lang w:val="es-AR" w:eastAsia="en-US"/>
              </w:rPr>
            </m:ctrlPr>
          </m:dPr>
          <m:e>
            <m:r>
              <w:rPr>
                <w:rFonts w:ascii="Cambria Math" w:eastAsiaTheme="minorHAnsi" w:hAnsi="Cambria Math" w:cstheme="minorBidi"/>
                <w:sz w:val="24"/>
                <w:szCs w:val="24"/>
                <w:lang w:val="es-AR" w:eastAsia="en-US"/>
              </w:rPr>
              <m:t>x</m:t>
            </m:r>
          </m:e>
        </m:d>
        <m:r>
          <w:rPr>
            <w:rFonts w:ascii="Cambria Math" w:eastAsiaTheme="minorHAnsi" w:hAnsi="Cambria Math" w:cstheme="minorBidi"/>
            <w:sz w:val="24"/>
            <w:szCs w:val="24"/>
            <w:lang w:val="es-AR" w:eastAsia="en-US"/>
          </w:rPr>
          <m:t>=4sen</m:t>
        </m:r>
        <m:d>
          <m:dPr>
            <m:ctrlPr>
              <w:rPr>
                <w:rFonts w:ascii="Cambria Math" w:eastAsiaTheme="minorHAnsi" w:hAnsi="Cambria Math" w:cstheme="minorBidi"/>
                <w:i/>
                <w:sz w:val="24"/>
                <w:szCs w:val="24"/>
                <w:lang w:val="es-AR" w:eastAsia="en-US"/>
              </w:rPr>
            </m:ctrlPr>
          </m:dPr>
          <m:e>
            <m:r>
              <w:rPr>
                <w:rFonts w:ascii="Cambria Math" w:eastAsiaTheme="minorHAnsi" w:hAnsi="Cambria Math" w:cstheme="minorBidi"/>
                <w:sz w:val="24"/>
                <w:szCs w:val="24"/>
                <w:lang w:val="es-AR" w:eastAsia="en-US"/>
              </w:rPr>
              <m:t>2x+5</m:t>
            </m:r>
          </m:e>
        </m:d>
        <m:r>
          <w:rPr>
            <w:rFonts w:ascii="Cambria Math" w:eastAsiaTheme="minorHAnsi" w:hAnsi="Cambria Math" w:cstheme="minorBidi"/>
            <w:sz w:val="24"/>
            <w:szCs w:val="24"/>
            <w:lang w:val="es-AR" w:eastAsia="en-US"/>
          </w:rPr>
          <m:t xml:space="preserve"> :</m:t>
        </m:r>
      </m:oMath>
      <w:r w:rsidRPr="00D87415"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  <w:t xml:space="preserve"> </w:t>
      </w:r>
    </w:p>
    <w:p w14:paraId="5C9ACBB9" w14:textId="77777777" w:rsidR="00D87415" w:rsidRPr="00D87415" w:rsidRDefault="00D87415" w:rsidP="00D87415">
      <w:pPr>
        <w:numPr>
          <w:ilvl w:val="0"/>
          <w:numId w:val="6"/>
        </w:numPr>
        <w:spacing w:after="200" w:line="276" w:lineRule="auto"/>
        <w:contextualSpacing/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</w:pPr>
      <w:r w:rsidRPr="00D87415"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  <w:t xml:space="preserve">Hallar un valor de </w:t>
      </w:r>
      <m:oMath>
        <m:r>
          <w:rPr>
            <w:rFonts w:ascii="Cambria Math" w:eastAsiaTheme="minorEastAsia" w:hAnsi="Cambria Math" w:cstheme="minorBidi"/>
            <w:sz w:val="24"/>
            <w:szCs w:val="24"/>
            <w:lang w:val="es-AR" w:eastAsia="en-US"/>
          </w:rPr>
          <m:t>x</m:t>
        </m:r>
      </m:oMath>
      <w:r w:rsidRPr="00D87415"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  <w:t xml:space="preserve"> que resulte de la intersección de </w:t>
      </w:r>
      <m:oMath>
        <m:r>
          <w:rPr>
            <w:rFonts w:ascii="Cambria Math" w:eastAsiaTheme="minorHAnsi" w:hAnsi="Cambria Math" w:cstheme="minorBidi"/>
            <w:sz w:val="24"/>
            <w:szCs w:val="24"/>
            <w:lang w:val="es-AR" w:eastAsia="en-US"/>
          </w:rPr>
          <m:t>f</m:t>
        </m:r>
        <m:d>
          <m:dPr>
            <m:ctrlPr>
              <w:rPr>
                <w:rFonts w:ascii="Cambria Math" w:eastAsiaTheme="minorHAnsi" w:hAnsi="Cambria Math" w:cstheme="minorBidi"/>
                <w:i/>
                <w:sz w:val="24"/>
                <w:szCs w:val="24"/>
                <w:lang w:val="es-AR" w:eastAsia="en-US"/>
              </w:rPr>
            </m:ctrlPr>
          </m:dPr>
          <m:e>
            <m:r>
              <w:rPr>
                <w:rFonts w:ascii="Cambria Math" w:eastAsiaTheme="minorHAnsi" w:hAnsi="Cambria Math" w:cstheme="minorBidi"/>
                <w:sz w:val="24"/>
                <w:szCs w:val="24"/>
                <w:lang w:val="es-AR" w:eastAsia="en-US"/>
              </w:rPr>
              <m:t>x</m:t>
            </m:r>
          </m:e>
        </m:d>
      </m:oMath>
      <w:r w:rsidRPr="00D87415"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  <w:t xml:space="preserve"> con la recta </w:t>
      </w:r>
      <m:oMath>
        <m:r>
          <w:rPr>
            <w:rFonts w:ascii="Cambria Math" w:eastAsiaTheme="minorEastAsia" w:hAnsi="Cambria Math" w:cstheme="minorBidi"/>
            <w:sz w:val="24"/>
            <w:szCs w:val="24"/>
            <w:lang w:val="es-AR" w:eastAsia="en-US"/>
          </w:rPr>
          <m:t>y=-4</m:t>
        </m:r>
      </m:oMath>
      <w:r w:rsidRPr="00D87415"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  <w:t>. Mostar la resolución.</w:t>
      </w:r>
    </w:p>
    <w:p w14:paraId="398652A5" w14:textId="77777777" w:rsidR="00D87415" w:rsidRPr="00D87415" w:rsidRDefault="00D87415" w:rsidP="00D87415">
      <w:pPr>
        <w:numPr>
          <w:ilvl w:val="0"/>
          <w:numId w:val="6"/>
        </w:numPr>
        <w:spacing w:after="200" w:line="276" w:lineRule="auto"/>
        <w:contextualSpacing/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</w:pPr>
      <w:r w:rsidRPr="00D87415"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  <w:t>Graficar la función y la recta en el GeoGebra.</w:t>
      </w:r>
    </w:p>
    <w:p w14:paraId="711D66FE" w14:textId="77777777" w:rsidR="00D87415" w:rsidRPr="00D87415" w:rsidRDefault="00D87415" w:rsidP="00D87415">
      <w:pPr>
        <w:spacing w:after="200" w:line="276" w:lineRule="auto"/>
        <w:ind w:left="1080"/>
        <w:contextualSpacing/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</w:pPr>
    </w:p>
    <w:p w14:paraId="1005236D" w14:textId="77777777" w:rsidR="00D87415" w:rsidRPr="00D87415" w:rsidRDefault="00D87415" w:rsidP="00D87415">
      <w:pPr>
        <w:numPr>
          <w:ilvl w:val="0"/>
          <w:numId w:val="4"/>
        </w:numPr>
        <w:spacing w:after="200" w:line="276" w:lineRule="auto"/>
        <w:contextualSpacing/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</w:pPr>
      <w:r w:rsidRPr="00D87415">
        <w:rPr>
          <w:rFonts w:asciiTheme="minorHAnsi" w:eastAsiaTheme="minorHAnsi" w:hAnsiTheme="minorHAnsi" w:cstheme="minorBidi"/>
          <w:sz w:val="24"/>
          <w:szCs w:val="24"/>
          <w:lang w:val="es-AR" w:eastAsia="en-US"/>
        </w:rPr>
        <w:t xml:space="preserve">Dada la siguiente función </w:t>
      </w:r>
      <m:oMath>
        <m:r>
          <w:rPr>
            <w:rFonts w:ascii="Cambria Math" w:eastAsiaTheme="minorHAnsi" w:hAnsi="Cambria Math" w:cstheme="minorBidi"/>
            <w:sz w:val="24"/>
            <w:szCs w:val="24"/>
            <w:lang w:val="es-AR" w:eastAsia="en-US"/>
          </w:rPr>
          <m:t>f</m:t>
        </m:r>
        <m:d>
          <m:dPr>
            <m:ctrlPr>
              <w:rPr>
                <w:rFonts w:ascii="Cambria Math" w:eastAsiaTheme="minorHAnsi" w:hAnsi="Cambria Math" w:cstheme="minorBidi"/>
                <w:i/>
                <w:sz w:val="24"/>
                <w:szCs w:val="24"/>
                <w:lang w:val="es-AR" w:eastAsia="en-US"/>
              </w:rPr>
            </m:ctrlPr>
          </m:dPr>
          <m:e>
            <m:r>
              <w:rPr>
                <w:rFonts w:ascii="Cambria Math" w:eastAsiaTheme="minorHAnsi" w:hAnsi="Cambria Math" w:cstheme="minorBidi"/>
                <w:sz w:val="24"/>
                <w:szCs w:val="24"/>
                <w:lang w:val="es-AR" w:eastAsia="en-US"/>
              </w:rPr>
              <m:t>x</m:t>
            </m:r>
          </m:e>
        </m:d>
        <m:r>
          <w:rPr>
            <w:rFonts w:ascii="Cambria Math" w:eastAsiaTheme="minorHAnsi" w:hAnsi="Cambria Math" w:cstheme="minorBidi"/>
            <w:sz w:val="24"/>
            <w:szCs w:val="24"/>
            <w:lang w:val="es-AR" w:eastAsia="en-US"/>
          </w:rPr>
          <m:t>=500.</m:t>
        </m:r>
        <m:sSup>
          <m:sSupPr>
            <m:ctrlPr>
              <w:rPr>
                <w:rFonts w:ascii="Cambria Math" w:eastAsiaTheme="minorHAnsi" w:hAnsi="Cambria Math" w:cstheme="minorBidi"/>
                <w:i/>
                <w:sz w:val="24"/>
                <w:szCs w:val="24"/>
                <w:lang w:val="es-AR" w:eastAsia="en-US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4"/>
                <w:szCs w:val="24"/>
                <w:lang w:val="es-AR" w:eastAsia="en-US"/>
              </w:rPr>
              <m:t>e</m:t>
            </m:r>
          </m:e>
          <m:sup>
            <m:r>
              <w:rPr>
                <w:rFonts w:ascii="Cambria Math" w:eastAsiaTheme="minorHAnsi" w:hAnsi="Cambria Math" w:cstheme="minorBidi"/>
                <w:sz w:val="24"/>
                <w:szCs w:val="24"/>
                <w:lang w:val="es-AR" w:eastAsia="en-US"/>
              </w:rPr>
              <m:t>0.3x</m:t>
            </m:r>
          </m:sup>
        </m:sSup>
        <m:r>
          <w:rPr>
            <w:rFonts w:ascii="Cambria Math" w:eastAsiaTheme="minorHAnsi" w:hAnsi="Cambria Math" w:cstheme="minorBidi"/>
            <w:sz w:val="24"/>
            <w:szCs w:val="24"/>
            <w:lang w:val="es-AR" w:eastAsia="en-US"/>
          </w:rPr>
          <m:t xml:space="preserve"> :</m:t>
        </m:r>
      </m:oMath>
      <w:r w:rsidRPr="00D87415"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  <w:t xml:space="preserve"> </w:t>
      </w:r>
    </w:p>
    <w:p w14:paraId="302CB788" w14:textId="77777777" w:rsidR="00D87415" w:rsidRPr="00D87415" w:rsidRDefault="00D87415" w:rsidP="00D87415">
      <w:pPr>
        <w:numPr>
          <w:ilvl w:val="0"/>
          <w:numId w:val="7"/>
        </w:numPr>
        <w:spacing w:after="200" w:line="276" w:lineRule="auto"/>
        <w:contextualSpacing/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</w:pPr>
      <w:r w:rsidRPr="00D87415"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  <w:t xml:space="preserve">Hallar la intersección con la recta </w:t>
      </w:r>
      <m:oMath>
        <m:r>
          <w:rPr>
            <w:rFonts w:ascii="Cambria Math" w:eastAsiaTheme="minorEastAsia" w:hAnsi="Cambria Math" w:cstheme="minorBidi"/>
            <w:sz w:val="24"/>
            <w:szCs w:val="24"/>
            <w:lang w:val="es-AR" w:eastAsia="en-US"/>
          </w:rPr>
          <m:t>y=1000</m:t>
        </m:r>
      </m:oMath>
      <w:r w:rsidRPr="00D87415"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  <w:t>. Mostar la resolución.</w:t>
      </w:r>
    </w:p>
    <w:p w14:paraId="3E89B951" w14:textId="77777777" w:rsidR="00D87415" w:rsidRPr="00D87415" w:rsidRDefault="00D87415" w:rsidP="00D87415">
      <w:pPr>
        <w:numPr>
          <w:ilvl w:val="0"/>
          <w:numId w:val="7"/>
        </w:numPr>
        <w:spacing w:after="200" w:line="276" w:lineRule="auto"/>
        <w:contextualSpacing/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</w:pPr>
      <w:r w:rsidRPr="00D87415"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  <w:t>Graficar la función y la recta en el GeoGebra.</w:t>
      </w:r>
    </w:p>
    <w:p w14:paraId="44973B42" w14:textId="77777777" w:rsidR="00D87415" w:rsidRPr="00D87415" w:rsidRDefault="00D87415" w:rsidP="00D87415">
      <w:pPr>
        <w:spacing w:after="200" w:line="276" w:lineRule="auto"/>
        <w:ind w:left="720"/>
        <w:contextualSpacing/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</w:pPr>
    </w:p>
    <w:p w14:paraId="78C91CDA" w14:textId="77777777" w:rsidR="00B70D30" w:rsidRDefault="00B70D30" w:rsidP="00B70D30">
      <w:pPr>
        <w:spacing w:after="200" w:line="276" w:lineRule="auto"/>
        <w:rPr>
          <w:rFonts w:asciiTheme="minorHAnsi" w:eastAsiaTheme="minorHAnsi" w:hAnsiTheme="minorHAnsi" w:cstheme="minorBidi"/>
          <w:b/>
          <w:sz w:val="24"/>
          <w:szCs w:val="24"/>
          <w:u w:val="single"/>
          <w:lang w:val="es-AR" w:eastAsia="en-US"/>
        </w:rPr>
      </w:pPr>
    </w:p>
    <w:p w14:paraId="5664DB25" w14:textId="77777777" w:rsidR="00B70D30" w:rsidRPr="00B70D30" w:rsidRDefault="00FB3356" w:rsidP="00B70D30">
      <w:pPr>
        <w:spacing w:after="200" w:line="276" w:lineRule="auto"/>
        <w:rPr>
          <w:rFonts w:asciiTheme="minorHAnsi" w:eastAsiaTheme="minorHAnsi" w:hAnsiTheme="minorHAnsi" w:cstheme="minorBidi"/>
          <w:b/>
          <w:sz w:val="24"/>
          <w:szCs w:val="24"/>
          <w:u w:val="single"/>
          <w:lang w:val="es-AR" w:eastAsia="en-US"/>
        </w:rPr>
      </w:pPr>
      <w:r>
        <w:rPr>
          <w:rFonts w:asciiTheme="minorHAnsi" w:eastAsiaTheme="minorHAnsi" w:hAnsiTheme="minorHAnsi" w:cstheme="minorBidi"/>
          <w:b/>
          <w:sz w:val="24"/>
          <w:szCs w:val="24"/>
          <w:u w:val="single"/>
          <w:lang w:val="es-AR" w:eastAsia="en-US"/>
        </w:rPr>
        <w:t>Modelo a</w:t>
      </w:r>
      <w:r w:rsidR="00B70D30">
        <w:rPr>
          <w:rFonts w:asciiTheme="minorHAnsi" w:eastAsiaTheme="minorHAnsi" w:hAnsiTheme="minorHAnsi" w:cstheme="minorBidi"/>
          <w:b/>
          <w:sz w:val="24"/>
          <w:szCs w:val="24"/>
          <w:u w:val="single"/>
          <w:lang w:val="es-AR" w:eastAsia="en-US"/>
        </w:rPr>
        <w:t xml:space="preserve">ctividad para entregar. </w:t>
      </w:r>
      <w:r w:rsidR="00B70D30" w:rsidRPr="00B70D30">
        <w:rPr>
          <w:rFonts w:asciiTheme="minorHAnsi" w:eastAsiaTheme="minorHAnsi" w:hAnsiTheme="minorHAnsi" w:cstheme="minorBidi"/>
          <w:b/>
          <w:sz w:val="24"/>
          <w:szCs w:val="24"/>
          <w:u w:val="single"/>
          <w:lang w:val="es-AR" w:eastAsia="en-US"/>
        </w:rPr>
        <w:t>Tema: estudio de Funciones</w:t>
      </w:r>
    </w:p>
    <w:p w14:paraId="7637EF55" w14:textId="77777777" w:rsidR="00B70D30" w:rsidRPr="00B70D30" w:rsidRDefault="00B70D30" w:rsidP="00B70D30">
      <w:pPr>
        <w:numPr>
          <w:ilvl w:val="0"/>
          <w:numId w:val="9"/>
        </w:numPr>
        <w:spacing w:after="200" w:line="360" w:lineRule="auto"/>
        <w:contextualSpacing/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</w:pPr>
      <w:r w:rsidRPr="00B70D30">
        <w:rPr>
          <w:rFonts w:asciiTheme="minorHAnsi" w:eastAsiaTheme="minorHAnsi" w:hAnsiTheme="minorHAnsi" w:cstheme="minorBidi"/>
          <w:sz w:val="24"/>
          <w:szCs w:val="24"/>
          <w:lang w:val="es-AR" w:eastAsia="en-US"/>
        </w:rPr>
        <w:t xml:space="preserve">Hallar el dominio, el </w:t>
      </w:r>
      <m:oMath>
        <m:sSub>
          <m:sSubPr>
            <m:ctrlPr>
              <w:rPr>
                <w:rFonts w:ascii="Cambria Math" w:eastAsiaTheme="minorHAnsi" w:hAnsi="Cambria Math" w:cstheme="minorBidi"/>
                <w:i/>
                <w:sz w:val="24"/>
                <w:szCs w:val="24"/>
                <w:lang w:val="es-AR" w:eastAsia="en-US"/>
              </w:rPr>
            </m:ctrlPr>
          </m:sSubPr>
          <m:e>
            <m:r>
              <w:rPr>
                <w:rFonts w:ascii="Cambria Math" w:eastAsiaTheme="minorHAnsi" w:hAnsi="Cambria Math" w:cstheme="minorBidi"/>
                <w:sz w:val="24"/>
                <w:szCs w:val="24"/>
                <w:lang w:val="es-AR" w:eastAsia="en-US"/>
              </w:rPr>
              <m:t>C</m:t>
            </m:r>
          </m:e>
          <m:sub>
            <m:r>
              <w:rPr>
                <w:rFonts w:ascii="Cambria Math" w:eastAsiaTheme="minorHAnsi" w:hAnsi="Cambria Math" w:cstheme="minorBidi"/>
                <w:sz w:val="24"/>
                <w:szCs w:val="24"/>
                <w:lang w:val="es-AR" w:eastAsia="en-US"/>
              </w:rPr>
              <m:t>0</m:t>
            </m:r>
          </m:sub>
        </m:sSub>
        <m:r>
          <w:rPr>
            <w:rFonts w:ascii="Cambria Math" w:eastAsiaTheme="minorEastAsia" w:hAnsi="Cambria Math" w:cstheme="minorBidi"/>
            <w:sz w:val="24"/>
            <w:szCs w:val="24"/>
            <w:lang w:val="es-AR" w:eastAsia="en-US"/>
          </w:rPr>
          <m:t xml:space="preserve">, </m:t>
        </m:r>
        <m:sSub>
          <m:sSubPr>
            <m:ctrlPr>
              <w:rPr>
                <w:rFonts w:ascii="Cambria Math" w:eastAsiaTheme="minorEastAsia" w:hAnsi="Cambria Math" w:cstheme="minorBidi"/>
                <w:i/>
                <w:sz w:val="24"/>
                <w:szCs w:val="24"/>
                <w:lang w:val="es-AR" w:eastAsia="en-US"/>
              </w:rPr>
            </m:ctrlPr>
          </m:sSubPr>
          <m:e>
            <m:r>
              <w:rPr>
                <w:rFonts w:ascii="Cambria Math" w:eastAsiaTheme="minorEastAsia" w:hAnsi="Cambria Math" w:cstheme="minorBidi"/>
                <w:sz w:val="24"/>
                <w:szCs w:val="24"/>
                <w:lang w:val="es-AR" w:eastAsia="en-US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sz w:val="24"/>
                <w:szCs w:val="24"/>
                <w:lang w:val="es-AR" w:eastAsia="en-US"/>
              </w:rPr>
              <m:t>+</m:t>
            </m:r>
          </m:sub>
        </m:sSub>
        <m:r>
          <w:rPr>
            <w:rFonts w:ascii="Cambria Math" w:eastAsiaTheme="minorEastAsia" w:hAnsi="Cambria Math" w:cstheme="minorBidi"/>
            <w:sz w:val="24"/>
            <w:szCs w:val="24"/>
            <w:lang w:val="es-AR" w:eastAsia="en-US"/>
          </w:rPr>
          <m:t xml:space="preserve">, </m:t>
        </m:r>
        <m:sSub>
          <m:sSubPr>
            <m:ctrlPr>
              <w:rPr>
                <w:rFonts w:ascii="Cambria Math" w:eastAsiaTheme="minorEastAsia" w:hAnsi="Cambria Math" w:cstheme="minorBidi"/>
                <w:i/>
                <w:sz w:val="24"/>
                <w:szCs w:val="24"/>
                <w:lang w:val="es-AR" w:eastAsia="en-US"/>
              </w:rPr>
            </m:ctrlPr>
          </m:sSubPr>
          <m:e>
            <m:r>
              <w:rPr>
                <w:rFonts w:ascii="Cambria Math" w:eastAsiaTheme="minorEastAsia" w:hAnsi="Cambria Math" w:cstheme="minorBidi"/>
                <w:sz w:val="24"/>
                <w:szCs w:val="24"/>
                <w:lang w:val="es-AR" w:eastAsia="en-US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sz w:val="24"/>
                <w:szCs w:val="24"/>
                <w:lang w:val="es-AR" w:eastAsia="en-US"/>
              </w:rPr>
              <m:t>-</m:t>
            </m:r>
          </m:sub>
        </m:sSub>
        <m:r>
          <w:rPr>
            <w:rFonts w:ascii="Cambria Math" w:eastAsiaTheme="minorEastAsia" w:hAnsi="Cambria Math" w:cstheme="minorBidi"/>
            <w:sz w:val="24"/>
            <w:szCs w:val="24"/>
            <w:lang w:val="es-AR" w:eastAsia="en-US"/>
          </w:rPr>
          <m:t xml:space="preserve">, Puntos Críticos, </m:t>
        </m:r>
        <m:sSub>
          <m:sSubPr>
            <m:ctrlPr>
              <w:rPr>
                <w:rFonts w:ascii="Cambria Math" w:eastAsiaTheme="minorEastAsia" w:hAnsi="Cambria Math" w:cstheme="minorBidi"/>
                <w:i/>
                <w:sz w:val="24"/>
                <w:szCs w:val="24"/>
                <w:lang w:val="es-AR" w:eastAsia="en-US"/>
              </w:rPr>
            </m:ctrlPr>
          </m:sSubPr>
          <m:e>
            <m:r>
              <w:rPr>
                <w:rFonts w:ascii="Cambria Math" w:eastAsiaTheme="minorEastAsia" w:hAnsi="Cambria Math" w:cstheme="minorBidi"/>
                <w:sz w:val="24"/>
                <w:szCs w:val="24"/>
                <w:lang w:val="es-AR" w:eastAsia="en-US"/>
              </w:rPr>
              <m:t>I</m:t>
            </m:r>
          </m:e>
          <m:sub>
            <m:r>
              <w:rPr>
                <w:rFonts w:ascii="Cambria Math" w:eastAsiaTheme="minorEastAsia" w:hAnsi="Cambria Math" w:cstheme="minorBidi"/>
                <w:sz w:val="24"/>
                <w:szCs w:val="24"/>
                <w:lang w:val="es-AR" w:eastAsia="en-US"/>
              </w:rPr>
              <m:t>↑</m:t>
            </m:r>
          </m:sub>
        </m:sSub>
        <m:r>
          <w:rPr>
            <w:rFonts w:ascii="Cambria Math" w:eastAsiaTheme="minorEastAsia" w:hAnsi="Cambria Math" w:cstheme="minorBidi"/>
            <w:sz w:val="24"/>
            <w:szCs w:val="24"/>
            <w:lang w:val="es-AR" w:eastAsia="en-US"/>
          </w:rPr>
          <m:t xml:space="preserve">, </m:t>
        </m:r>
        <m:sSub>
          <m:sSubPr>
            <m:ctrlPr>
              <w:rPr>
                <w:rFonts w:ascii="Cambria Math" w:eastAsiaTheme="minorEastAsia" w:hAnsi="Cambria Math" w:cstheme="minorBidi"/>
                <w:i/>
                <w:sz w:val="24"/>
                <w:szCs w:val="24"/>
                <w:lang w:val="es-AR" w:eastAsia="en-US"/>
              </w:rPr>
            </m:ctrlPr>
          </m:sSubPr>
          <m:e>
            <m:r>
              <w:rPr>
                <w:rFonts w:ascii="Cambria Math" w:eastAsiaTheme="minorEastAsia" w:hAnsi="Cambria Math" w:cstheme="minorBidi"/>
                <w:sz w:val="24"/>
                <w:szCs w:val="24"/>
                <w:lang w:val="es-AR" w:eastAsia="en-US"/>
              </w:rPr>
              <m:t>I</m:t>
            </m:r>
          </m:e>
          <m:sub>
            <m:r>
              <w:rPr>
                <w:rFonts w:ascii="Cambria Math" w:eastAsiaTheme="minorEastAsia" w:hAnsi="Cambria Math" w:cstheme="minorBidi"/>
                <w:sz w:val="24"/>
                <w:szCs w:val="24"/>
                <w:lang w:val="es-AR" w:eastAsia="en-US"/>
              </w:rPr>
              <m:t>↓</m:t>
            </m:r>
          </m:sub>
        </m:sSub>
      </m:oMath>
      <w:r w:rsidRPr="00B70D30"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  <w:t xml:space="preserve">  de las siguientes funciones.</w:t>
      </w:r>
    </w:p>
    <w:p w14:paraId="5AE5885D" w14:textId="77777777" w:rsidR="00B70D30" w:rsidRPr="00B70D30" w:rsidRDefault="00B70D30" w:rsidP="00B70D30">
      <w:pPr>
        <w:numPr>
          <w:ilvl w:val="0"/>
          <w:numId w:val="9"/>
        </w:numPr>
        <w:spacing w:after="200" w:line="360" w:lineRule="auto"/>
        <w:contextualSpacing/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</w:pPr>
      <w:r w:rsidRPr="00B70D30"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  <w:t>Realizar el gráfico en el GeoGebra. Y marcar en el gráfico los puntos importantes (raíces y puntos críticos).</w:t>
      </w:r>
    </w:p>
    <w:p w14:paraId="32AD349F" w14:textId="77777777" w:rsidR="00B70D30" w:rsidRPr="00B70D30" w:rsidRDefault="00B70D30" w:rsidP="00B70D30">
      <w:pPr>
        <w:numPr>
          <w:ilvl w:val="0"/>
          <w:numId w:val="10"/>
        </w:numPr>
        <w:spacing w:after="200" w:line="276" w:lineRule="auto"/>
        <w:contextualSpacing/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</w:pPr>
      <m:oMath>
        <m:r>
          <w:rPr>
            <w:rFonts w:ascii="Cambria Math" w:eastAsiaTheme="minorHAnsi" w:hAnsi="Cambria Math" w:cstheme="minorBidi"/>
            <w:sz w:val="24"/>
            <w:szCs w:val="24"/>
            <w:lang w:val="es-AR" w:eastAsia="en-US"/>
          </w:rPr>
          <m:t>f</m:t>
        </m:r>
        <m:d>
          <m:dPr>
            <m:ctrlPr>
              <w:rPr>
                <w:rFonts w:ascii="Cambria Math" w:eastAsiaTheme="minorHAnsi" w:hAnsi="Cambria Math" w:cstheme="minorBidi"/>
                <w:i/>
                <w:sz w:val="24"/>
                <w:szCs w:val="24"/>
                <w:lang w:val="es-AR" w:eastAsia="en-US"/>
              </w:rPr>
            </m:ctrlPr>
          </m:dPr>
          <m:e>
            <m:r>
              <w:rPr>
                <w:rFonts w:ascii="Cambria Math" w:eastAsiaTheme="minorHAnsi" w:hAnsi="Cambria Math" w:cstheme="minorBidi"/>
                <w:sz w:val="24"/>
                <w:szCs w:val="24"/>
                <w:lang w:val="es-AR" w:eastAsia="en-US"/>
              </w:rPr>
              <m:t>x</m:t>
            </m:r>
          </m:e>
        </m:d>
        <m:r>
          <w:rPr>
            <w:rFonts w:ascii="Cambria Math" w:eastAsiaTheme="minorHAnsi" w:hAnsi="Cambria Math" w:cstheme="minorBidi"/>
            <w:sz w:val="24"/>
            <w:szCs w:val="24"/>
            <w:lang w:val="es-AR" w:eastAsia="en-US"/>
          </w:rPr>
          <m:t>=-2</m:t>
        </m:r>
        <m:sSup>
          <m:sSupPr>
            <m:ctrlPr>
              <w:rPr>
                <w:rFonts w:ascii="Cambria Math" w:eastAsiaTheme="minorHAnsi" w:hAnsi="Cambria Math" w:cstheme="minorBidi"/>
                <w:i/>
                <w:sz w:val="24"/>
                <w:szCs w:val="24"/>
                <w:lang w:val="es-AR" w:eastAsia="en-US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4"/>
                <w:szCs w:val="24"/>
                <w:lang w:val="es-AR" w:eastAsia="en-US"/>
              </w:rPr>
              <m:t>x</m:t>
            </m:r>
          </m:e>
          <m:sup>
            <m:r>
              <w:rPr>
                <w:rFonts w:ascii="Cambria Math" w:eastAsiaTheme="minorHAnsi" w:hAnsi="Cambria Math" w:cstheme="minorBidi"/>
                <w:sz w:val="24"/>
                <w:szCs w:val="24"/>
                <w:lang w:val="es-AR" w:eastAsia="en-US"/>
              </w:rPr>
              <m:t>4</m:t>
            </m:r>
          </m:sup>
        </m:sSup>
        <m:r>
          <w:rPr>
            <w:rFonts w:ascii="Cambria Math" w:eastAsiaTheme="minorHAnsi" w:hAnsi="Cambria Math" w:cstheme="minorBidi"/>
            <w:sz w:val="24"/>
            <w:szCs w:val="24"/>
            <w:lang w:val="es-AR" w:eastAsia="en-US"/>
          </w:rPr>
          <m:t>+12</m:t>
        </m:r>
        <m:sSup>
          <m:sSupPr>
            <m:ctrlPr>
              <w:rPr>
                <w:rFonts w:ascii="Cambria Math" w:eastAsiaTheme="minorHAnsi" w:hAnsi="Cambria Math" w:cstheme="minorBidi"/>
                <w:i/>
                <w:sz w:val="24"/>
                <w:szCs w:val="24"/>
                <w:lang w:val="es-AR" w:eastAsia="en-US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4"/>
                <w:szCs w:val="24"/>
                <w:lang w:val="es-AR" w:eastAsia="en-US"/>
              </w:rPr>
              <m:t>x</m:t>
            </m:r>
          </m:e>
          <m:sup>
            <m:r>
              <w:rPr>
                <w:rFonts w:ascii="Cambria Math" w:eastAsiaTheme="minorHAnsi" w:hAnsi="Cambria Math" w:cstheme="minorBidi"/>
                <w:sz w:val="24"/>
                <w:szCs w:val="24"/>
                <w:lang w:val="es-AR" w:eastAsia="en-US"/>
              </w:rPr>
              <m:t>3</m:t>
            </m:r>
          </m:sup>
        </m:sSup>
        <m:r>
          <w:rPr>
            <w:rFonts w:ascii="Cambria Math" w:eastAsiaTheme="minorHAnsi" w:hAnsi="Cambria Math" w:cstheme="minorBidi"/>
            <w:sz w:val="24"/>
            <w:szCs w:val="24"/>
            <w:lang w:val="es-AR" w:eastAsia="en-US"/>
          </w:rPr>
          <m:t>-18</m:t>
        </m:r>
        <m:sSup>
          <m:sSupPr>
            <m:ctrlPr>
              <w:rPr>
                <w:rFonts w:ascii="Cambria Math" w:eastAsiaTheme="minorHAnsi" w:hAnsi="Cambria Math" w:cstheme="minorBidi"/>
                <w:i/>
                <w:sz w:val="24"/>
                <w:szCs w:val="24"/>
                <w:lang w:val="es-AR" w:eastAsia="en-US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4"/>
                <w:szCs w:val="24"/>
                <w:lang w:val="es-AR" w:eastAsia="en-US"/>
              </w:rPr>
              <m:t>x</m:t>
            </m:r>
          </m:e>
          <m:sup>
            <m:r>
              <w:rPr>
                <w:rFonts w:ascii="Cambria Math" w:eastAsiaTheme="minorHAnsi" w:hAnsi="Cambria Math" w:cstheme="minorBidi"/>
                <w:sz w:val="24"/>
                <w:szCs w:val="24"/>
                <w:lang w:val="es-AR" w:eastAsia="en-US"/>
              </w:rPr>
              <m:t>2</m:t>
            </m:r>
          </m:sup>
        </m:sSup>
      </m:oMath>
      <w:r w:rsidRPr="00B70D30"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  <w:t xml:space="preserve">  </w:t>
      </w:r>
    </w:p>
    <w:p w14:paraId="39C893A0" w14:textId="77777777" w:rsidR="00B70D30" w:rsidRPr="00B70D30" w:rsidRDefault="00B70D30" w:rsidP="00B70D30">
      <w:pPr>
        <w:numPr>
          <w:ilvl w:val="0"/>
          <w:numId w:val="10"/>
        </w:numPr>
        <w:spacing w:before="120" w:after="120" w:line="360" w:lineRule="auto"/>
        <w:contextualSpacing/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</w:pPr>
      <m:oMath>
        <m:r>
          <w:rPr>
            <w:rFonts w:ascii="Cambria Math" w:eastAsiaTheme="minorHAnsi" w:hAnsi="Cambria Math" w:cstheme="minorBidi"/>
            <w:sz w:val="24"/>
            <w:szCs w:val="24"/>
            <w:lang w:val="es-AR" w:eastAsia="en-US"/>
          </w:rPr>
          <m:t>f</m:t>
        </m:r>
        <m:d>
          <m:dPr>
            <m:ctrlPr>
              <w:rPr>
                <w:rFonts w:ascii="Cambria Math" w:eastAsiaTheme="minorHAnsi" w:hAnsi="Cambria Math" w:cstheme="minorBidi"/>
                <w:i/>
                <w:sz w:val="24"/>
                <w:szCs w:val="24"/>
                <w:lang w:val="es-AR" w:eastAsia="en-US"/>
              </w:rPr>
            </m:ctrlPr>
          </m:dPr>
          <m:e>
            <m:r>
              <w:rPr>
                <w:rFonts w:ascii="Cambria Math" w:eastAsiaTheme="minorHAnsi" w:hAnsi="Cambria Math" w:cstheme="minorBidi"/>
                <w:sz w:val="24"/>
                <w:szCs w:val="24"/>
                <w:lang w:val="es-AR" w:eastAsia="en-US"/>
              </w:rPr>
              <m:t>x</m:t>
            </m:r>
          </m:e>
        </m:d>
        <m:r>
          <w:rPr>
            <w:rFonts w:ascii="Cambria Math" w:eastAsiaTheme="minorHAnsi" w:hAnsi="Cambria Math" w:cstheme="minorBidi"/>
            <w:sz w:val="24"/>
            <w:szCs w:val="24"/>
            <w:lang w:val="es-AR" w:eastAsia="en-US"/>
          </w:rPr>
          <m:t>=</m:t>
        </m:r>
        <m:f>
          <m:fPr>
            <m:ctrlPr>
              <w:rPr>
                <w:rFonts w:ascii="Cambria Math" w:eastAsiaTheme="minorHAnsi" w:hAnsi="Cambria Math" w:cstheme="minorBidi"/>
                <w:i/>
                <w:sz w:val="24"/>
                <w:szCs w:val="24"/>
                <w:lang w:val="es-AR" w:eastAsia="en-US"/>
              </w:rPr>
            </m:ctrlPr>
          </m:fPr>
          <m:num>
            <m:r>
              <w:rPr>
                <w:rFonts w:ascii="Cambria Math" w:eastAsiaTheme="minorHAnsi" w:hAnsi="Cambria Math" w:cstheme="minorBidi"/>
                <w:sz w:val="24"/>
                <w:szCs w:val="24"/>
                <w:lang w:val="es-AR" w:eastAsia="en-US"/>
              </w:rPr>
              <m:t>x</m:t>
            </m:r>
          </m:num>
          <m:den>
            <m:r>
              <w:rPr>
                <w:rFonts w:ascii="Cambria Math" w:eastAsiaTheme="minorHAnsi" w:hAnsi="Cambria Math" w:cstheme="minorBidi"/>
                <w:sz w:val="24"/>
                <w:szCs w:val="24"/>
                <w:lang w:val="es-AR" w:eastAsia="en-US"/>
              </w:rPr>
              <m:t>9+</m:t>
            </m:r>
            <m:sSup>
              <m:sSupPr>
                <m:ctrlPr>
                  <w:rPr>
                    <w:rFonts w:ascii="Cambria Math" w:eastAsiaTheme="minorHAnsi" w:hAnsi="Cambria Math" w:cstheme="minorBidi"/>
                    <w:i/>
                    <w:sz w:val="24"/>
                    <w:szCs w:val="24"/>
                    <w:lang w:val="es-AR" w:eastAsia="en-US"/>
                  </w:rPr>
                </m:ctrlPr>
              </m:sSupPr>
              <m:e>
                <m:r>
                  <w:rPr>
                    <w:rFonts w:ascii="Cambria Math" w:eastAsiaTheme="minorHAnsi" w:hAnsi="Cambria Math" w:cstheme="minorBidi"/>
                    <w:sz w:val="24"/>
                    <w:szCs w:val="24"/>
                    <w:lang w:val="es-AR" w:eastAsia="en-US"/>
                  </w:rPr>
                  <m:t>x</m:t>
                </m:r>
              </m:e>
              <m:sup>
                <m:r>
                  <w:rPr>
                    <w:rFonts w:ascii="Cambria Math" w:eastAsiaTheme="minorHAnsi" w:hAnsi="Cambria Math" w:cstheme="minorBidi"/>
                    <w:sz w:val="24"/>
                    <w:szCs w:val="24"/>
                    <w:lang w:val="es-AR" w:eastAsia="en-US"/>
                  </w:rPr>
                  <m:t>2</m:t>
                </m:r>
              </m:sup>
            </m:sSup>
          </m:den>
        </m:f>
      </m:oMath>
      <w:r w:rsidRPr="00B70D30"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  <w:t xml:space="preserve">  </w:t>
      </w:r>
    </w:p>
    <w:p w14:paraId="5ED42F20" w14:textId="77777777" w:rsidR="00B70D30" w:rsidRPr="00B70D30" w:rsidRDefault="00B70D30" w:rsidP="00B70D30">
      <w:pPr>
        <w:numPr>
          <w:ilvl w:val="0"/>
          <w:numId w:val="10"/>
        </w:numPr>
        <w:spacing w:before="120" w:after="120" w:line="360" w:lineRule="auto"/>
        <w:contextualSpacing/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</w:pPr>
      <m:oMath>
        <m:r>
          <w:rPr>
            <w:rFonts w:ascii="Cambria Math" w:eastAsiaTheme="minorHAnsi" w:hAnsi="Cambria Math" w:cstheme="minorBidi"/>
            <w:sz w:val="24"/>
            <w:szCs w:val="24"/>
            <w:lang w:val="es-AR" w:eastAsia="en-US"/>
          </w:rPr>
          <m:t>f</m:t>
        </m:r>
        <m:d>
          <m:dPr>
            <m:ctrlPr>
              <w:rPr>
                <w:rFonts w:ascii="Cambria Math" w:eastAsiaTheme="minorHAnsi" w:hAnsi="Cambria Math" w:cstheme="minorBidi"/>
                <w:i/>
                <w:sz w:val="24"/>
                <w:szCs w:val="24"/>
                <w:lang w:val="es-AR" w:eastAsia="en-US"/>
              </w:rPr>
            </m:ctrlPr>
          </m:dPr>
          <m:e>
            <m:r>
              <w:rPr>
                <w:rFonts w:ascii="Cambria Math" w:eastAsiaTheme="minorHAnsi" w:hAnsi="Cambria Math" w:cstheme="minorBidi"/>
                <w:sz w:val="24"/>
                <w:szCs w:val="24"/>
                <w:lang w:val="es-AR" w:eastAsia="en-US"/>
              </w:rPr>
              <m:t>x</m:t>
            </m:r>
          </m:e>
        </m:d>
        <m:r>
          <w:rPr>
            <w:rFonts w:ascii="Cambria Math" w:eastAsiaTheme="minorHAnsi" w:hAnsi="Cambria Math" w:cstheme="minorBidi"/>
            <w:sz w:val="24"/>
            <w:szCs w:val="24"/>
            <w:lang w:val="es-AR" w:eastAsia="en-US"/>
          </w:rPr>
          <m:t>=(16x-4)</m:t>
        </m:r>
        <m:sSup>
          <m:sSupPr>
            <m:ctrlPr>
              <w:rPr>
                <w:rFonts w:ascii="Cambria Math" w:eastAsiaTheme="minorHAnsi" w:hAnsi="Cambria Math" w:cstheme="minorBidi"/>
                <w:i/>
                <w:sz w:val="24"/>
                <w:szCs w:val="24"/>
                <w:lang w:val="es-AR" w:eastAsia="en-US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4"/>
                <w:szCs w:val="24"/>
                <w:lang w:val="es-AR" w:eastAsia="en-US"/>
              </w:rPr>
              <m:t>e</m:t>
            </m:r>
          </m:e>
          <m:sup>
            <m:r>
              <w:rPr>
                <w:rFonts w:ascii="Cambria Math" w:eastAsiaTheme="minorHAnsi" w:hAnsi="Cambria Math" w:cstheme="minorBidi"/>
                <w:sz w:val="24"/>
                <w:szCs w:val="24"/>
                <w:lang w:val="es-AR" w:eastAsia="en-US"/>
              </w:rPr>
              <m:t>x</m:t>
            </m:r>
          </m:sup>
        </m:sSup>
      </m:oMath>
      <w:r w:rsidRPr="00B70D30"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  <w:t xml:space="preserve">  </w:t>
      </w:r>
    </w:p>
    <w:p w14:paraId="0D20BBD7" w14:textId="77777777" w:rsidR="00D87415" w:rsidRDefault="00D87415" w:rsidP="00D87415">
      <w:pPr>
        <w:spacing w:after="200" w:line="276" w:lineRule="auto"/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</w:pPr>
    </w:p>
    <w:p w14:paraId="3BD2D915" w14:textId="77777777" w:rsidR="003841C1" w:rsidRPr="00D87415" w:rsidRDefault="003841C1" w:rsidP="00D87415">
      <w:pPr>
        <w:spacing w:after="200" w:line="276" w:lineRule="auto"/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</w:pPr>
    </w:p>
    <w:sectPr w:rsidR="003841C1" w:rsidRPr="00D87415" w:rsidSect="005B6B94">
      <w:pgSz w:w="16838" w:h="11906" w:orient="landscape"/>
      <w:pgMar w:top="1701" w:right="1417" w:bottom="1701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1A0E6" w14:textId="77777777" w:rsidR="00D942D6" w:rsidRDefault="00D942D6" w:rsidP="001D5FD7">
      <w:r>
        <w:separator/>
      </w:r>
    </w:p>
  </w:endnote>
  <w:endnote w:type="continuationSeparator" w:id="0">
    <w:p w14:paraId="02D99EDB" w14:textId="77777777" w:rsidR="00D942D6" w:rsidRDefault="00D942D6" w:rsidP="001D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55404" w14:textId="77777777" w:rsidR="00D942D6" w:rsidRDefault="00D942D6" w:rsidP="001D5FD7">
      <w:r>
        <w:separator/>
      </w:r>
    </w:p>
  </w:footnote>
  <w:footnote w:type="continuationSeparator" w:id="0">
    <w:p w14:paraId="6DF538CA" w14:textId="77777777" w:rsidR="00D942D6" w:rsidRDefault="00D942D6" w:rsidP="001D5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F5C"/>
    <w:multiLevelType w:val="hybridMultilevel"/>
    <w:tmpl w:val="0A2825E6"/>
    <w:lvl w:ilvl="0" w:tplc="2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A1DB3"/>
    <w:multiLevelType w:val="hybridMultilevel"/>
    <w:tmpl w:val="14F6A290"/>
    <w:lvl w:ilvl="0" w:tplc="C448B75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02893"/>
    <w:multiLevelType w:val="hybridMultilevel"/>
    <w:tmpl w:val="51909BF6"/>
    <w:lvl w:ilvl="0" w:tplc="9DFAFFE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024DB1"/>
    <w:multiLevelType w:val="hybridMultilevel"/>
    <w:tmpl w:val="70A4AFD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06DD7"/>
    <w:multiLevelType w:val="hybridMultilevel"/>
    <w:tmpl w:val="34700310"/>
    <w:lvl w:ilvl="0" w:tplc="EDB6F18A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4236A8"/>
    <w:multiLevelType w:val="hybridMultilevel"/>
    <w:tmpl w:val="C1765454"/>
    <w:lvl w:ilvl="0" w:tplc="06AE9A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432591"/>
    <w:multiLevelType w:val="hybridMultilevel"/>
    <w:tmpl w:val="7E5ADC20"/>
    <w:lvl w:ilvl="0" w:tplc="35A20A5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04" w:hanging="360"/>
      </w:pPr>
    </w:lvl>
    <w:lvl w:ilvl="2" w:tplc="2C0A001B" w:tentative="1">
      <w:start w:val="1"/>
      <w:numFmt w:val="lowerRoman"/>
      <w:lvlText w:val="%3."/>
      <w:lvlJc w:val="right"/>
      <w:pPr>
        <w:ind w:left="1724" w:hanging="180"/>
      </w:pPr>
    </w:lvl>
    <w:lvl w:ilvl="3" w:tplc="2C0A000F" w:tentative="1">
      <w:start w:val="1"/>
      <w:numFmt w:val="decimal"/>
      <w:lvlText w:val="%4."/>
      <w:lvlJc w:val="left"/>
      <w:pPr>
        <w:ind w:left="2444" w:hanging="360"/>
      </w:pPr>
    </w:lvl>
    <w:lvl w:ilvl="4" w:tplc="2C0A0019" w:tentative="1">
      <w:start w:val="1"/>
      <w:numFmt w:val="lowerLetter"/>
      <w:lvlText w:val="%5."/>
      <w:lvlJc w:val="left"/>
      <w:pPr>
        <w:ind w:left="3164" w:hanging="360"/>
      </w:pPr>
    </w:lvl>
    <w:lvl w:ilvl="5" w:tplc="2C0A001B" w:tentative="1">
      <w:start w:val="1"/>
      <w:numFmt w:val="lowerRoman"/>
      <w:lvlText w:val="%6."/>
      <w:lvlJc w:val="right"/>
      <w:pPr>
        <w:ind w:left="3884" w:hanging="180"/>
      </w:pPr>
    </w:lvl>
    <w:lvl w:ilvl="6" w:tplc="2C0A000F" w:tentative="1">
      <w:start w:val="1"/>
      <w:numFmt w:val="decimal"/>
      <w:lvlText w:val="%7."/>
      <w:lvlJc w:val="left"/>
      <w:pPr>
        <w:ind w:left="4604" w:hanging="360"/>
      </w:pPr>
    </w:lvl>
    <w:lvl w:ilvl="7" w:tplc="2C0A0019" w:tentative="1">
      <w:start w:val="1"/>
      <w:numFmt w:val="lowerLetter"/>
      <w:lvlText w:val="%8."/>
      <w:lvlJc w:val="left"/>
      <w:pPr>
        <w:ind w:left="5324" w:hanging="360"/>
      </w:pPr>
    </w:lvl>
    <w:lvl w:ilvl="8" w:tplc="2C0A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7" w15:restartNumberingAfterBreak="0">
    <w:nsid w:val="1DDD65D1"/>
    <w:multiLevelType w:val="hybridMultilevel"/>
    <w:tmpl w:val="275C4DD0"/>
    <w:lvl w:ilvl="0" w:tplc="ACFCF1D6">
      <w:start w:val="6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C96DD9"/>
    <w:multiLevelType w:val="hybridMultilevel"/>
    <w:tmpl w:val="7BEEBF80"/>
    <w:lvl w:ilvl="0" w:tplc="42DC5404">
      <w:start w:val="7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017A39"/>
    <w:multiLevelType w:val="hybridMultilevel"/>
    <w:tmpl w:val="6E74B1BA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8A7B72"/>
    <w:multiLevelType w:val="hybridMultilevel"/>
    <w:tmpl w:val="E786BF3E"/>
    <w:lvl w:ilvl="0" w:tplc="289EBBE8">
      <w:start w:val="1"/>
      <w:numFmt w:val="decimal"/>
      <w:lvlText w:val="%1-"/>
      <w:lvlJc w:val="left"/>
      <w:pPr>
        <w:ind w:left="360" w:hanging="360"/>
      </w:pPr>
      <w:rPr>
        <w:rFonts w:asciiTheme="minorHAnsi" w:hAnsiTheme="minorHAnsi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01563"/>
    <w:multiLevelType w:val="hybridMultilevel"/>
    <w:tmpl w:val="7458AF40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B525C"/>
    <w:multiLevelType w:val="hybridMultilevel"/>
    <w:tmpl w:val="DB944D44"/>
    <w:lvl w:ilvl="0" w:tplc="DCD6A17E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7D1E8A"/>
    <w:multiLevelType w:val="hybridMultilevel"/>
    <w:tmpl w:val="DF7C4614"/>
    <w:lvl w:ilvl="0" w:tplc="BBAEB2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80711F8"/>
    <w:multiLevelType w:val="hybridMultilevel"/>
    <w:tmpl w:val="9208C3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D665F"/>
    <w:multiLevelType w:val="hybridMultilevel"/>
    <w:tmpl w:val="34700310"/>
    <w:lvl w:ilvl="0" w:tplc="EDB6F18A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131887"/>
    <w:multiLevelType w:val="hybridMultilevel"/>
    <w:tmpl w:val="F4DC2510"/>
    <w:lvl w:ilvl="0" w:tplc="2DE62A5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675BD"/>
    <w:multiLevelType w:val="hybridMultilevel"/>
    <w:tmpl w:val="A6ACB41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B42D0"/>
    <w:multiLevelType w:val="hybridMultilevel"/>
    <w:tmpl w:val="778A5308"/>
    <w:lvl w:ilvl="0" w:tplc="7E5AC43A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00B4C"/>
    <w:multiLevelType w:val="hybridMultilevel"/>
    <w:tmpl w:val="A5261390"/>
    <w:lvl w:ilvl="0" w:tplc="DD905DF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2078F"/>
    <w:multiLevelType w:val="hybridMultilevel"/>
    <w:tmpl w:val="09A089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C0A2C"/>
    <w:multiLevelType w:val="hybridMultilevel"/>
    <w:tmpl w:val="D6840C0A"/>
    <w:lvl w:ilvl="0" w:tplc="25BA93F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6D14D3"/>
    <w:multiLevelType w:val="hybridMultilevel"/>
    <w:tmpl w:val="52D40AFA"/>
    <w:lvl w:ilvl="0" w:tplc="C5DC009A">
      <w:start w:val="1"/>
      <w:numFmt w:val="lowerRoman"/>
      <w:lvlText w:val="%1)"/>
      <w:lvlJc w:val="left"/>
      <w:pPr>
        <w:ind w:left="1080" w:hanging="720"/>
      </w:pPr>
      <w:rPr>
        <w:rFonts w:ascii="Cambria Math" w:eastAsia="Times New Roman" w:hAnsi="Cambria Math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E02BB"/>
    <w:multiLevelType w:val="hybridMultilevel"/>
    <w:tmpl w:val="0018FA12"/>
    <w:lvl w:ilvl="0" w:tplc="17EC3DC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285ADC"/>
    <w:multiLevelType w:val="hybridMultilevel"/>
    <w:tmpl w:val="8848C256"/>
    <w:lvl w:ilvl="0" w:tplc="1D36F8C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76DBF"/>
    <w:multiLevelType w:val="hybridMultilevel"/>
    <w:tmpl w:val="F4A04D76"/>
    <w:lvl w:ilvl="0" w:tplc="CFFCA85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535F4"/>
    <w:multiLevelType w:val="hybridMultilevel"/>
    <w:tmpl w:val="9A902A06"/>
    <w:lvl w:ilvl="0" w:tplc="F6826C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46D34"/>
    <w:multiLevelType w:val="hybridMultilevel"/>
    <w:tmpl w:val="2252FF9A"/>
    <w:lvl w:ilvl="0" w:tplc="80A0D9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BA78F6"/>
    <w:multiLevelType w:val="hybridMultilevel"/>
    <w:tmpl w:val="DE0ABA2A"/>
    <w:lvl w:ilvl="0" w:tplc="39723E1A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82C36"/>
    <w:multiLevelType w:val="hybridMultilevel"/>
    <w:tmpl w:val="53CE982C"/>
    <w:lvl w:ilvl="0" w:tplc="9DFAFFE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195D96"/>
    <w:multiLevelType w:val="hybridMultilevel"/>
    <w:tmpl w:val="83E6AD60"/>
    <w:lvl w:ilvl="0" w:tplc="7E5AC43A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952AA"/>
    <w:multiLevelType w:val="hybridMultilevel"/>
    <w:tmpl w:val="FAFE9E50"/>
    <w:lvl w:ilvl="0" w:tplc="201088EA">
      <w:start w:val="30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A065B0"/>
    <w:multiLevelType w:val="hybridMultilevel"/>
    <w:tmpl w:val="AB488CC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41458C"/>
    <w:multiLevelType w:val="hybridMultilevel"/>
    <w:tmpl w:val="343AE468"/>
    <w:lvl w:ilvl="0" w:tplc="2DE62A5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A421BA"/>
    <w:multiLevelType w:val="hybridMultilevel"/>
    <w:tmpl w:val="E7AC33AE"/>
    <w:lvl w:ilvl="0" w:tplc="2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E7C46"/>
    <w:multiLevelType w:val="hybridMultilevel"/>
    <w:tmpl w:val="AFB64E76"/>
    <w:lvl w:ilvl="0" w:tplc="787EE366">
      <w:start w:val="1"/>
      <w:numFmt w:val="decimal"/>
      <w:lvlText w:val="%1-"/>
      <w:lvlJc w:val="left"/>
      <w:pPr>
        <w:ind w:left="786" w:hanging="360"/>
      </w:pPr>
      <w:rPr>
        <w:rFonts w:asciiTheme="minorHAnsi" w:hAnsiTheme="minorHAnsi"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ABC4C2D"/>
    <w:multiLevelType w:val="hybridMultilevel"/>
    <w:tmpl w:val="7B5CE77C"/>
    <w:lvl w:ilvl="0" w:tplc="26C23C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C82EC9"/>
    <w:multiLevelType w:val="hybridMultilevel"/>
    <w:tmpl w:val="044C3720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7"/>
  </w:num>
  <w:num w:numId="3">
    <w:abstractNumId w:val="11"/>
  </w:num>
  <w:num w:numId="4">
    <w:abstractNumId w:val="15"/>
  </w:num>
  <w:num w:numId="5">
    <w:abstractNumId w:val="21"/>
  </w:num>
  <w:num w:numId="6">
    <w:abstractNumId w:val="23"/>
  </w:num>
  <w:num w:numId="7">
    <w:abstractNumId w:val="2"/>
  </w:num>
  <w:num w:numId="8">
    <w:abstractNumId w:val="17"/>
  </w:num>
  <w:num w:numId="9">
    <w:abstractNumId w:val="4"/>
  </w:num>
  <w:num w:numId="10">
    <w:abstractNumId w:val="29"/>
  </w:num>
  <w:num w:numId="11">
    <w:abstractNumId w:val="3"/>
  </w:num>
  <w:num w:numId="12">
    <w:abstractNumId w:val="10"/>
  </w:num>
  <w:num w:numId="13">
    <w:abstractNumId w:val="36"/>
  </w:num>
  <w:num w:numId="14">
    <w:abstractNumId w:val="25"/>
  </w:num>
  <w:num w:numId="15">
    <w:abstractNumId w:val="35"/>
  </w:num>
  <w:num w:numId="16">
    <w:abstractNumId w:val="16"/>
  </w:num>
  <w:num w:numId="17">
    <w:abstractNumId w:val="13"/>
  </w:num>
  <w:num w:numId="18">
    <w:abstractNumId w:val="30"/>
  </w:num>
  <w:num w:numId="19">
    <w:abstractNumId w:val="6"/>
  </w:num>
  <w:num w:numId="20">
    <w:abstractNumId w:val="34"/>
  </w:num>
  <w:num w:numId="21">
    <w:abstractNumId w:val="0"/>
  </w:num>
  <w:num w:numId="22">
    <w:abstractNumId w:val="5"/>
  </w:num>
  <w:num w:numId="23">
    <w:abstractNumId w:val="24"/>
  </w:num>
  <w:num w:numId="24">
    <w:abstractNumId w:val="28"/>
  </w:num>
  <w:num w:numId="25">
    <w:abstractNumId w:val="27"/>
  </w:num>
  <w:num w:numId="26">
    <w:abstractNumId w:val="9"/>
  </w:num>
  <w:num w:numId="27">
    <w:abstractNumId w:val="22"/>
  </w:num>
  <w:num w:numId="28">
    <w:abstractNumId w:val="1"/>
  </w:num>
  <w:num w:numId="29">
    <w:abstractNumId w:val="20"/>
  </w:num>
  <w:num w:numId="30">
    <w:abstractNumId w:val="32"/>
  </w:num>
  <w:num w:numId="31">
    <w:abstractNumId w:val="14"/>
  </w:num>
  <w:num w:numId="32">
    <w:abstractNumId w:val="18"/>
  </w:num>
  <w:num w:numId="33">
    <w:abstractNumId w:val="33"/>
  </w:num>
  <w:num w:numId="34">
    <w:abstractNumId w:val="7"/>
  </w:num>
  <w:num w:numId="35">
    <w:abstractNumId w:val="19"/>
  </w:num>
  <w:num w:numId="36">
    <w:abstractNumId w:val="12"/>
  </w:num>
  <w:num w:numId="37">
    <w:abstractNumId w:val="8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E1"/>
    <w:rsid w:val="00010237"/>
    <w:rsid w:val="000774A9"/>
    <w:rsid w:val="00092F2F"/>
    <w:rsid w:val="0009397D"/>
    <w:rsid w:val="00096963"/>
    <w:rsid w:val="000C41EE"/>
    <w:rsid w:val="00107A2E"/>
    <w:rsid w:val="00197114"/>
    <w:rsid w:val="001A15B3"/>
    <w:rsid w:val="001A5F9F"/>
    <w:rsid w:val="001D5FD7"/>
    <w:rsid w:val="001E3D29"/>
    <w:rsid w:val="001F674A"/>
    <w:rsid w:val="00201F37"/>
    <w:rsid w:val="00217AE1"/>
    <w:rsid w:val="00296CF9"/>
    <w:rsid w:val="002B084E"/>
    <w:rsid w:val="002E5A1B"/>
    <w:rsid w:val="003027C1"/>
    <w:rsid w:val="0036494B"/>
    <w:rsid w:val="00372DA8"/>
    <w:rsid w:val="00376BC0"/>
    <w:rsid w:val="00380608"/>
    <w:rsid w:val="003841C1"/>
    <w:rsid w:val="003869A5"/>
    <w:rsid w:val="00386CEC"/>
    <w:rsid w:val="003A2CE8"/>
    <w:rsid w:val="003B46FF"/>
    <w:rsid w:val="003F19D8"/>
    <w:rsid w:val="0045068D"/>
    <w:rsid w:val="00452E40"/>
    <w:rsid w:val="00465D87"/>
    <w:rsid w:val="00496EC1"/>
    <w:rsid w:val="004A0390"/>
    <w:rsid w:val="004D7CEF"/>
    <w:rsid w:val="00514446"/>
    <w:rsid w:val="005416AF"/>
    <w:rsid w:val="00586EC9"/>
    <w:rsid w:val="005B6B94"/>
    <w:rsid w:val="005C7A79"/>
    <w:rsid w:val="005F071E"/>
    <w:rsid w:val="006266B4"/>
    <w:rsid w:val="006C3832"/>
    <w:rsid w:val="006C690F"/>
    <w:rsid w:val="0072238E"/>
    <w:rsid w:val="00763CAD"/>
    <w:rsid w:val="00790294"/>
    <w:rsid w:val="008634AF"/>
    <w:rsid w:val="008A0C25"/>
    <w:rsid w:val="008B6478"/>
    <w:rsid w:val="008C2F48"/>
    <w:rsid w:val="00915084"/>
    <w:rsid w:val="00962CE1"/>
    <w:rsid w:val="0097172E"/>
    <w:rsid w:val="0098353A"/>
    <w:rsid w:val="009E7437"/>
    <w:rsid w:val="009F1341"/>
    <w:rsid w:val="009F4307"/>
    <w:rsid w:val="00A04233"/>
    <w:rsid w:val="00A04F86"/>
    <w:rsid w:val="00A14D71"/>
    <w:rsid w:val="00A242C1"/>
    <w:rsid w:val="00A320F6"/>
    <w:rsid w:val="00A50313"/>
    <w:rsid w:val="00A56058"/>
    <w:rsid w:val="00A70513"/>
    <w:rsid w:val="00A97A01"/>
    <w:rsid w:val="00AA05C5"/>
    <w:rsid w:val="00AD0DCB"/>
    <w:rsid w:val="00B257B9"/>
    <w:rsid w:val="00B43C72"/>
    <w:rsid w:val="00B70D30"/>
    <w:rsid w:val="00B72ABC"/>
    <w:rsid w:val="00C02ACD"/>
    <w:rsid w:val="00C05367"/>
    <w:rsid w:val="00C92CA9"/>
    <w:rsid w:val="00CA5B3D"/>
    <w:rsid w:val="00CF5960"/>
    <w:rsid w:val="00D24D5B"/>
    <w:rsid w:val="00D85CA2"/>
    <w:rsid w:val="00D87415"/>
    <w:rsid w:val="00D942D6"/>
    <w:rsid w:val="00D96C6D"/>
    <w:rsid w:val="00DA0BB2"/>
    <w:rsid w:val="00DC2D9B"/>
    <w:rsid w:val="00DE762F"/>
    <w:rsid w:val="00E03980"/>
    <w:rsid w:val="00E065E1"/>
    <w:rsid w:val="00E35619"/>
    <w:rsid w:val="00E41135"/>
    <w:rsid w:val="00E628A1"/>
    <w:rsid w:val="00E73FAA"/>
    <w:rsid w:val="00E7688F"/>
    <w:rsid w:val="00F313C2"/>
    <w:rsid w:val="00F37856"/>
    <w:rsid w:val="00F453BF"/>
    <w:rsid w:val="00F55E30"/>
    <w:rsid w:val="00F75095"/>
    <w:rsid w:val="00F9163B"/>
    <w:rsid w:val="00FB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FCBF9"/>
  <w15:docId w15:val="{EE704D02-D87D-4E9D-93AC-2689064B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CE1"/>
    <w:pPr>
      <w:spacing w:after="0" w:line="240" w:lineRule="auto"/>
    </w:pPr>
    <w:rPr>
      <w:rFonts w:ascii="Arial" w:eastAsia="Times New Roman" w:hAnsi="Arial" w:cs="Arial"/>
      <w:sz w:val="28"/>
      <w:szCs w:val="28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4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9A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Header">
    <w:name w:val="header"/>
    <w:basedOn w:val="Normal"/>
    <w:link w:val="HeaderChar"/>
    <w:uiPriority w:val="99"/>
    <w:unhideWhenUsed/>
    <w:rsid w:val="001D5FD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FD7"/>
    <w:rPr>
      <w:rFonts w:ascii="Arial" w:eastAsia="Times New Roman" w:hAnsi="Arial" w:cs="Arial"/>
      <w:sz w:val="28"/>
      <w:szCs w:val="28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1D5FD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FD7"/>
    <w:rPr>
      <w:rFonts w:ascii="Arial" w:eastAsia="Times New Roman" w:hAnsi="Arial" w:cs="Arial"/>
      <w:sz w:val="28"/>
      <w:szCs w:val="28"/>
      <w:lang w:val="es-ES" w:eastAsia="es-ES"/>
    </w:rPr>
  </w:style>
  <w:style w:type="numbering" w:customStyle="1" w:styleId="Sinlista1">
    <w:name w:val="Sin lista1"/>
    <w:next w:val="NoList"/>
    <w:uiPriority w:val="99"/>
    <w:semiHidden/>
    <w:unhideWhenUsed/>
    <w:rsid w:val="001D5FD7"/>
  </w:style>
  <w:style w:type="paragraph" w:customStyle="1" w:styleId="Default">
    <w:name w:val="Default"/>
    <w:rsid w:val="001D5FD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D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D5FD7"/>
    <w:rPr>
      <w:color w:val="808080"/>
    </w:rPr>
  </w:style>
  <w:style w:type="numbering" w:customStyle="1" w:styleId="Sinlista2">
    <w:name w:val="Sin lista2"/>
    <w:next w:val="NoList"/>
    <w:uiPriority w:val="99"/>
    <w:semiHidden/>
    <w:unhideWhenUsed/>
    <w:rsid w:val="001D5FD7"/>
  </w:style>
  <w:style w:type="numbering" w:customStyle="1" w:styleId="Sinlista3">
    <w:name w:val="Sin lista3"/>
    <w:next w:val="NoList"/>
    <w:uiPriority w:val="99"/>
    <w:semiHidden/>
    <w:unhideWhenUsed/>
    <w:rsid w:val="00DE762F"/>
  </w:style>
  <w:style w:type="numbering" w:customStyle="1" w:styleId="Sinlista4">
    <w:name w:val="Sin lista4"/>
    <w:next w:val="NoList"/>
    <w:uiPriority w:val="99"/>
    <w:semiHidden/>
    <w:unhideWhenUsed/>
    <w:rsid w:val="00DE7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1593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 y Lu</dc:creator>
  <cp:lastModifiedBy>ana valino</cp:lastModifiedBy>
  <cp:revision>2</cp:revision>
  <cp:lastPrinted>2017-05-24T12:01:00Z</cp:lastPrinted>
  <dcterms:created xsi:type="dcterms:W3CDTF">2021-05-24T21:21:00Z</dcterms:created>
  <dcterms:modified xsi:type="dcterms:W3CDTF">2021-05-24T21:21:00Z</dcterms:modified>
</cp:coreProperties>
</file>