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val="es-AR"/>
        </w:rPr>
        <w:id w:val="-198218211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7631B" w:rsidRDefault="00C147A4" w:rsidP="00C147A4">
          <w:pPr>
            <w:pStyle w:val="Encabezado"/>
            <w:rPr>
              <w:rFonts w:ascii="Verdana" w:hAnsi="Verdana"/>
              <w:sz w:val="36"/>
              <w:szCs w:val="36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14605</wp:posOffset>
                </wp:positionV>
                <wp:extent cx="1352550" cy="762000"/>
                <wp:effectExtent l="19050" t="0" r="0" b="0"/>
                <wp:wrapTight wrapText="bothSides">
                  <wp:wrapPolygon edited="0">
                    <wp:start x="-304" y="0"/>
                    <wp:lineTo x="-304" y="21060"/>
                    <wp:lineTo x="21600" y="21060"/>
                    <wp:lineTo x="21600" y="0"/>
                    <wp:lineTo x="-304" y="0"/>
                  </wp:wrapPolygon>
                </wp:wrapTight>
                <wp:docPr id="13" name="Imagen 1" descr="Z:\PAEB\Logos\Nuevos logos\LOGO UNQUI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PAEB\Logos\Nuevos logos\LOGO UNQUI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E66FB" w:rsidRPr="007E66FB">
            <w:rPr>
              <w:noProof/>
              <w:lang w:val="en-US"/>
            </w:rPr>
            <w:pict>
              <v:rect id="_x0000_s1050" style="position:absolute;margin-left:549.2pt;margin-top:1.25pt;width:7.15pt;height:93.05pt;z-index:251666432;mso-position-horizontal-relative:page;mso-position-vertical-relative:page" strokecolor="#c0504d" strokeweight="2.5pt">
                <v:shadow color="#868686"/>
                <w10:wrap anchorx="margin" anchory="page"/>
              </v:rect>
            </w:pict>
          </w:r>
          <w:r w:rsidR="007E66FB" w:rsidRPr="007E66FB">
            <w:rPr>
              <w:noProof/>
              <w:lang w:val="en-US"/>
            </w:rPr>
            <w:pict>
              <v:rect id="_x0000_s1049" style="position:absolute;margin-left:38.95pt;margin-top:1.25pt;width:7.15pt;height:93.05pt;z-index:251665408;mso-position-horizontal-relative:page;mso-position-vertical-relative:page" strokecolor="#c0504d" strokeweight="2.5pt">
                <v:shadow color="#868686"/>
                <w10:wrap anchorx="margin" anchory="page"/>
              </v:rect>
            </w:pict>
          </w:r>
          <w:r w:rsidR="0087631B" w:rsidRPr="0027281E">
            <w:rPr>
              <w:rFonts w:ascii="Verdana" w:hAnsi="Verdana"/>
              <w:sz w:val="36"/>
              <w:szCs w:val="36"/>
            </w:rPr>
            <w:t xml:space="preserve">Programa </w:t>
          </w:r>
          <w:r w:rsidR="0087631B">
            <w:rPr>
              <w:rFonts w:ascii="Verdana" w:hAnsi="Verdana"/>
              <w:sz w:val="36"/>
              <w:szCs w:val="36"/>
            </w:rPr>
            <w:t xml:space="preserve">Institucional </w:t>
          </w:r>
          <w:r w:rsidR="0087631B" w:rsidRPr="0027281E">
            <w:rPr>
              <w:rFonts w:ascii="Verdana" w:hAnsi="Verdana"/>
              <w:sz w:val="36"/>
              <w:szCs w:val="36"/>
            </w:rPr>
            <w:t xml:space="preserve">de </w:t>
          </w:r>
          <w:r>
            <w:rPr>
              <w:rFonts w:ascii="Verdana" w:hAnsi="Verdana"/>
              <w:sz w:val="36"/>
              <w:szCs w:val="36"/>
            </w:rPr>
            <w:t xml:space="preserve">                     </w:t>
          </w:r>
        </w:p>
        <w:p w:rsidR="0087631B" w:rsidRDefault="0087631B" w:rsidP="0087631B">
          <w:pPr>
            <w:pStyle w:val="Encabezado"/>
            <w:rPr>
              <w:rFonts w:ascii="Verdana" w:hAnsi="Verdana"/>
              <w:sz w:val="36"/>
              <w:szCs w:val="36"/>
            </w:rPr>
          </w:pPr>
          <w:r w:rsidRPr="0027281E">
            <w:rPr>
              <w:rFonts w:ascii="Verdana" w:hAnsi="Verdana"/>
              <w:sz w:val="36"/>
              <w:szCs w:val="36"/>
            </w:rPr>
            <w:t>Asuntos Estudiantiles</w:t>
          </w:r>
        </w:p>
        <w:p w:rsidR="0087631B" w:rsidRPr="00CC7BB5" w:rsidRDefault="0087631B" w:rsidP="0087631B">
          <w:pPr>
            <w:pStyle w:val="Encabezado"/>
            <w:rPr>
              <w:rFonts w:ascii="Verdana" w:hAnsi="Verdana"/>
              <w:sz w:val="20"/>
              <w:szCs w:val="20"/>
            </w:rPr>
          </w:pPr>
          <w:r w:rsidRPr="0027281E">
            <w:rPr>
              <w:rFonts w:ascii="Verdana" w:hAnsi="Verdana"/>
              <w:sz w:val="20"/>
              <w:szCs w:val="20"/>
            </w:rPr>
            <w:t>Roque Sáenz Peña Nº 352. Tel.: 4365-710</w:t>
          </w:r>
          <w:r>
            <w:rPr>
              <w:rFonts w:ascii="Verdana" w:hAnsi="Verdana"/>
              <w:sz w:val="20"/>
              <w:szCs w:val="20"/>
            </w:rPr>
            <w:t>0  Int.5312</w:t>
          </w:r>
        </w:p>
        <w:p w:rsidR="0087631B" w:rsidRDefault="0087631B" w:rsidP="0087631B">
          <w:pPr>
            <w:rPr>
              <w:rFonts w:asciiTheme="majorHAnsi" w:eastAsiaTheme="majorEastAsia" w:hAnsiTheme="majorHAnsi" w:cstheme="majorBidi"/>
              <w:sz w:val="32"/>
              <w:szCs w:val="72"/>
            </w:rPr>
          </w:pPr>
        </w:p>
        <w:p w:rsidR="00C147A4" w:rsidRPr="00CD5C3E" w:rsidRDefault="003406D8" w:rsidP="00CD5C3E">
          <w:pPr>
            <w:jc w:val="center"/>
            <w:rPr>
              <w:rFonts w:asciiTheme="majorHAnsi" w:eastAsiaTheme="majorEastAsia" w:hAnsiTheme="majorHAnsi" w:cstheme="majorBidi"/>
              <w:b/>
              <w:sz w:val="36"/>
              <w:szCs w:val="72"/>
            </w:rPr>
          </w:pPr>
          <w:r>
            <w:rPr>
              <w:rFonts w:asciiTheme="majorHAnsi" w:eastAsiaTheme="majorEastAsia" w:hAnsiTheme="majorHAnsi" w:cstheme="majorBidi"/>
              <w:b/>
              <w:sz w:val="36"/>
              <w:szCs w:val="72"/>
            </w:rPr>
            <w:t>PASANTIA</w:t>
          </w:r>
        </w:p>
        <w:p w:rsidR="0056250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jc w:val="center"/>
            <w:rPr>
              <w:rStyle w:val="Textoennegrita"/>
              <w:rFonts w:ascii="inherit" w:hAnsi="inherit" w:cs="Lucida Sans Unicode"/>
              <w:color w:val="0D0D0D"/>
              <w:sz w:val="21"/>
              <w:szCs w:val="21"/>
              <w:bdr w:val="none" w:sz="0" w:space="0" w:color="auto" w:frame="1"/>
              <w:lang w:val="es-CO"/>
            </w:rPr>
          </w:pPr>
          <w:r>
            <w:rPr>
              <w:rStyle w:val="Textoennegrita"/>
              <w:rFonts w:ascii="inherit" w:hAnsi="inherit" w:cs="Lucida Sans Unicode"/>
              <w:color w:val="0D0D0D"/>
              <w:sz w:val="21"/>
              <w:szCs w:val="21"/>
              <w:bdr w:val="none" w:sz="0" w:space="0" w:color="auto" w:frame="1"/>
              <w:lang w:val="es-CO"/>
            </w:rPr>
            <w:t>Pasante Downstream La Plata</w:t>
          </w:r>
        </w:p>
        <w:p w:rsidR="00F061D3" w:rsidRDefault="00F061D3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jc w:val="center"/>
            <w:rPr>
              <w:rStyle w:val="Textoennegrita"/>
              <w:rFonts w:ascii="inherit" w:hAnsi="inherit" w:cs="Lucida Sans Unicode"/>
              <w:color w:val="0D0D0D"/>
              <w:sz w:val="21"/>
              <w:szCs w:val="21"/>
              <w:bdr w:val="none" w:sz="0" w:space="0" w:color="auto" w:frame="1"/>
              <w:lang w:val="es-CO"/>
            </w:rPr>
          </w:pPr>
        </w:p>
        <w:p w:rsidR="00562509" w:rsidRPr="00C42E7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</w:pPr>
          <w:r w:rsidRPr="00C42E79"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  <w:t>Resumen del puesto</w:t>
          </w:r>
        </w:p>
        <w:p w:rsidR="00562509" w:rsidRPr="00C42E79" w:rsidRDefault="00562509" w:rsidP="00F061D3">
          <w:pPr>
            <w:pStyle w:val="NormalWeb"/>
            <w:shd w:val="clear" w:color="auto" w:fill="FFFFFF"/>
            <w:spacing w:before="0" w:beforeAutospacing="0" w:after="0" w:afterAutospacing="0" w:line="343" w:lineRule="atLeast"/>
            <w:jc w:val="both"/>
            <w:rPr>
              <w:rStyle w:val="Textoennegrita"/>
              <w:rFonts w:asciiTheme="minorHAnsi" w:hAnsiTheme="minorHAnsi" w:cs="Lucida Sans Unicode"/>
              <w:b w:val="0"/>
              <w:color w:val="0D0D0D"/>
              <w:bdr w:val="none" w:sz="0" w:space="0" w:color="auto" w:frame="1"/>
              <w:lang w:val="es-CO"/>
            </w:rPr>
          </w:pPr>
          <w:r w:rsidRPr="00C42E79"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  <w:t xml:space="preserve">En Nalco, una compañía de Ecolab, estamos en la búsqueda de un pasante para trabajar dentro de nuestra división de Downstream, brindando servicios de tratamiento químico a nuestros clientes. </w:t>
          </w:r>
        </w:p>
        <w:p w:rsidR="0056250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</w:pPr>
        </w:p>
        <w:p w:rsidR="0056250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Style w:val="Textoennegrita"/>
              <w:rFonts w:asciiTheme="minorHAnsi" w:hAnsiTheme="minorHAnsi" w:cs="Lucida Sans Unicode"/>
              <w:b w:val="0"/>
              <w:color w:val="0D0D0D"/>
              <w:bdr w:val="none" w:sz="0" w:space="0" w:color="auto" w:frame="1"/>
              <w:lang w:val="es-CO"/>
            </w:rPr>
          </w:pPr>
          <w:r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  <w:t xml:space="preserve">Ubicación: </w:t>
          </w:r>
        </w:p>
        <w:p w:rsidR="0056250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Style w:val="Textoennegrita"/>
              <w:rFonts w:asciiTheme="minorHAnsi" w:hAnsiTheme="minorHAnsi" w:cs="Lucida Sans Unicode"/>
              <w:b w:val="0"/>
              <w:color w:val="0D0D0D"/>
              <w:bdr w:val="none" w:sz="0" w:space="0" w:color="auto" w:frame="1"/>
              <w:lang w:val="es-CO"/>
            </w:rPr>
          </w:pPr>
          <w:r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  <w:t xml:space="preserve">La posición tiene base en La Plata. </w:t>
          </w:r>
        </w:p>
        <w:p w:rsidR="00562509" w:rsidRPr="004E3D0E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Style w:val="Textoennegrita"/>
              <w:rFonts w:asciiTheme="minorHAnsi" w:hAnsiTheme="minorHAnsi" w:cs="Lucida Sans Unicode"/>
              <w:b w:val="0"/>
              <w:color w:val="0D0D0D"/>
              <w:bdr w:val="none" w:sz="0" w:space="0" w:color="auto" w:frame="1"/>
              <w:lang w:val="es-CO"/>
            </w:rPr>
          </w:pPr>
        </w:p>
        <w:p w:rsidR="00562509" w:rsidRPr="00C42E7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  <w:t>Tareas a realizar:</w:t>
          </w:r>
        </w:p>
        <w:p w:rsidR="00562509" w:rsidRPr="00C42E79" w:rsidRDefault="00562509" w:rsidP="00562509">
          <w:pPr>
            <w:pStyle w:val="NormalWeb"/>
            <w:numPr>
              <w:ilvl w:val="0"/>
              <w:numId w:val="2"/>
            </w:numPr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>Soporte técnico al equipo en planta</w:t>
          </w:r>
        </w:p>
        <w:p w:rsidR="00562509" w:rsidRPr="00C42E79" w:rsidRDefault="00562509" w:rsidP="00562509">
          <w:pPr>
            <w:pStyle w:val="NormalWeb"/>
            <w:numPr>
              <w:ilvl w:val="0"/>
              <w:numId w:val="2"/>
            </w:numPr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>Toma de muestras al agua y análisis físico químico de las mismas</w:t>
          </w:r>
        </w:p>
        <w:p w:rsidR="00562509" w:rsidRPr="00C42E79" w:rsidRDefault="00562509" w:rsidP="00562509">
          <w:pPr>
            <w:pStyle w:val="NormalWeb"/>
            <w:numPr>
              <w:ilvl w:val="0"/>
              <w:numId w:val="2"/>
            </w:numPr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>Calibración, corrección y mantenimiento de los equipos de la compañía.</w:t>
          </w:r>
        </w:p>
        <w:p w:rsidR="00562509" w:rsidRPr="00C42E79" w:rsidRDefault="00562509" w:rsidP="00562509">
          <w:pPr>
            <w:pStyle w:val="NormalWeb"/>
            <w:numPr>
              <w:ilvl w:val="0"/>
              <w:numId w:val="2"/>
            </w:numPr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>Reposición de stock químico.</w:t>
          </w:r>
        </w:p>
        <w:p w:rsidR="00562509" w:rsidRPr="00C42E7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> </w:t>
          </w:r>
        </w:p>
        <w:p w:rsidR="00562509" w:rsidRPr="00C42E79" w:rsidRDefault="00562509" w:rsidP="00562509">
          <w:pPr>
            <w:pStyle w:val="NormalWeb"/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Style w:val="Textoennegrita"/>
              <w:rFonts w:asciiTheme="minorHAnsi" w:hAnsiTheme="minorHAnsi" w:cs="Lucida Sans Unicode"/>
              <w:color w:val="0D0D0D"/>
              <w:bdr w:val="none" w:sz="0" w:space="0" w:color="auto" w:frame="1"/>
              <w:lang w:val="es-CO"/>
            </w:rPr>
            <w:t>Requisitos:</w:t>
          </w:r>
        </w:p>
        <w:p w:rsidR="00562509" w:rsidRPr="00C42E79" w:rsidRDefault="00562509" w:rsidP="00562509">
          <w:pPr>
            <w:pStyle w:val="NormalWeb"/>
            <w:numPr>
              <w:ilvl w:val="0"/>
              <w:numId w:val="3"/>
            </w:numPr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 xml:space="preserve">Estudiantes de Ingeniería Química, </w:t>
          </w:r>
          <w:r>
            <w:rPr>
              <w:rFonts w:asciiTheme="minorHAnsi" w:hAnsiTheme="minorHAnsi" w:cs="Lucida Sans Unicode"/>
              <w:color w:val="0D0D0D"/>
              <w:lang w:val="es-CO"/>
            </w:rPr>
            <w:t xml:space="preserve">Tecnicatura Universitaria en Química, </w:t>
          </w:r>
          <w:r w:rsidRPr="002A641B">
            <w:rPr>
              <w:rFonts w:asciiTheme="minorHAnsi" w:hAnsiTheme="minorHAnsi" w:cs="Lucida Sans Unicode"/>
              <w:color w:val="0D0D0D"/>
              <w:lang w:val="es-CO"/>
            </w:rPr>
            <w:t>Tecnicatura Universitaria en Tecnología Ambiental y Petroquímica</w:t>
          </w:r>
          <w:r>
            <w:rPr>
              <w:rFonts w:asciiTheme="minorHAnsi" w:hAnsiTheme="minorHAnsi" w:cs="Lucida Sans Unicode"/>
              <w:color w:val="0D0D0D"/>
              <w:lang w:val="es-CO"/>
            </w:rPr>
            <w:t xml:space="preserve"> o afines</w:t>
          </w: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 xml:space="preserve"> (Excluyente)</w:t>
          </w:r>
        </w:p>
        <w:p w:rsidR="00562509" w:rsidRPr="00C42E79" w:rsidRDefault="00562509" w:rsidP="00562509">
          <w:pPr>
            <w:pStyle w:val="NormalWeb"/>
            <w:numPr>
              <w:ilvl w:val="0"/>
              <w:numId w:val="3"/>
            </w:numPr>
            <w:shd w:val="clear" w:color="auto" w:fill="FFFFFF"/>
            <w:spacing w:before="0" w:beforeAutospacing="0" w:after="0" w:afterAutospacing="0" w:line="343" w:lineRule="atLeast"/>
            <w:rPr>
              <w:rFonts w:asciiTheme="minorHAnsi" w:hAnsiTheme="minorHAnsi" w:cs="Lucida Sans Unicode"/>
              <w:color w:val="0D0D0D"/>
              <w:lang w:val="es-CO"/>
            </w:rPr>
          </w:pPr>
          <w:r>
            <w:rPr>
              <w:rFonts w:asciiTheme="minorHAnsi" w:hAnsiTheme="minorHAnsi" w:cs="Lucida Sans Unicode"/>
              <w:color w:val="0D0D0D"/>
              <w:lang w:val="es-CO"/>
            </w:rPr>
            <w:t>Nivel de Inglés Intermedio (Excluyente)</w:t>
          </w:r>
          <w:r w:rsidRPr="00C42E79">
            <w:rPr>
              <w:rFonts w:asciiTheme="minorHAnsi" w:hAnsiTheme="minorHAnsi" w:cs="Lucida Sans Unicode"/>
              <w:color w:val="0D0D0D"/>
              <w:lang w:val="es-CO"/>
            </w:rPr>
            <w:t>.</w:t>
          </w:r>
        </w:p>
        <w:p w:rsidR="00562509" w:rsidRPr="00C42E79" w:rsidRDefault="00562509" w:rsidP="00562509">
          <w:pPr>
            <w:rPr>
              <w:b/>
              <w:sz w:val="24"/>
              <w:szCs w:val="24"/>
            </w:rPr>
          </w:pPr>
        </w:p>
        <w:p w:rsidR="00562509" w:rsidRPr="00C42E79" w:rsidRDefault="00562509" w:rsidP="00562509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Interesados enviar CV actualizado a silvana.urquiza@ecolab.com</w:t>
          </w:r>
        </w:p>
        <w:p w:rsidR="00562509" w:rsidRDefault="00562509" w:rsidP="003406D8">
          <w:pPr>
            <w:jc w:val="both"/>
            <w:rPr>
              <w:rFonts w:ascii="Arial" w:hAnsi="Arial" w:cs="Arial"/>
              <w:b/>
              <w:color w:val="000000"/>
              <w:szCs w:val="20"/>
            </w:rPr>
          </w:pPr>
        </w:p>
        <w:p w:rsidR="0087631B" w:rsidRDefault="007E66FB" w:rsidP="003406D8">
          <w:pPr>
            <w:jc w:val="both"/>
          </w:pPr>
          <w:r w:rsidRPr="007E66FB">
            <w:rPr>
              <w:rFonts w:eastAsiaTheme="majorEastAsia" w:cstheme="majorBidi"/>
              <w:noProof/>
              <w:lang w:val="es-ES"/>
            </w:rPr>
            <w:pict>
              <v:rect id="_x0000_s1045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622423 [1605]" strokecolor="#622423 [1605]">
                <w10:wrap anchorx="page" anchory="page"/>
              </v:rect>
            </w:pict>
          </w:r>
          <w:r w:rsidRPr="007E66FB">
            <w:rPr>
              <w:rFonts w:eastAsiaTheme="majorEastAsia" w:cstheme="majorBidi"/>
              <w:noProof/>
              <w:lang w:val="es-ES"/>
            </w:rPr>
            <w:pict>
              <v:rect id="_x0000_s1048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E66FB">
            <w:rPr>
              <w:rFonts w:eastAsiaTheme="majorEastAsia" w:cstheme="majorBidi"/>
              <w:noProof/>
              <w:lang w:val="es-ES"/>
            </w:rPr>
            <w:pict>
              <v:rect id="_x0000_s1047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E66FB">
            <w:rPr>
              <w:rFonts w:eastAsiaTheme="majorEastAsia" w:cstheme="majorBidi"/>
              <w:noProof/>
              <w:lang w:val="es-ES"/>
            </w:rPr>
            <w:pict>
              <v:rect id="_x0000_s1046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622423 [1605]" strokecolor="#622423 [1605]">
                <w10:wrap anchorx="page" anchory="margin"/>
              </v:rect>
            </w:pict>
          </w:r>
        </w:p>
      </w:sdtContent>
    </w:sdt>
    <w:sectPr w:rsidR="0087631B" w:rsidSect="0087631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92E"/>
    <w:multiLevelType w:val="hybridMultilevel"/>
    <w:tmpl w:val="EA1018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485"/>
    <w:multiLevelType w:val="hybridMultilevel"/>
    <w:tmpl w:val="9CD889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411DB"/>
    <w:multiLevelType w:val="hybridMultilevel"/>
    <w:tmpl w:val="42A4E764"/>
    <w:lvl w:ilvl="0" w:tplc="CA246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C9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543FC"/>
    <w:rsid w:val="000C0DFC"/>
    <w:rsid w:val="001D75A3"/>
    <w:rsid w:val="003406D8"/>
    <w:rsid w:val="003543FC"/>
    <w:rsid w:val="003805FC"/>
    <w:rsid w:val="003D64F8"/>
    <w:rsid w:val="00562509"/>
    <w:rsid w:val="005B0A9B"/>
    <w:rsid w:val="005F06FB"/>
    <w:rsid w:val="007E66FB"/>
    <w:rsid w:val="0087631B"/>
    <w:rsid w:val="00A27EB6"/>
    <w:rsid w:val="00C147A4"/>
    <w:rsid w:val="00CD5C3E"/>
    <w:rsid w:val="00E9175C"/>
    <w:rsid w:val="00F0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631B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87631B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631B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3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7631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7631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3406D8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56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62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cecilia.cerrudo</dc:creator>
  <cp:lastModifiedBy>jtrelles</cp:lastModifiedBy>
  <cp:revision>2</cp:revision>
  <dcterms:created xsi:type="dcterms:W3CDTF">2018-09-11T15:45:00Z</dcterms:created>
  <dcterms:modified xsi:type="dcterms:W3CDTF">2018-09-11T15:45:00Z</dcterms:modified>
</cp:coreProperties>
</file>