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14" w:rsidRPr="00887852" w:rsidRDefault="00887852" w:rsidP="00887852">
      <w:pPr>
        <w:spacing w:after="0"/>
        <w:jc w:val="center"/>
        <w:rPr>
          <w:b/>
          <w:smallCaps/>
          <w:sz w:val="24"/>
          <w:lang w:val="es-ES"/>
        </w:rPr>
      </w:pPr>
      <w:r w:rsidRPr="00887852">
        <w:rPr>
          <w:b/>
          <w:smallCaps/>
          <w:sz w:val="24"/>
          <w:lang w:val="es-ES"/>
        </w:rPr>
        <w:t>Universidad Nacional de Quilmes</w:t>
      </w:r>
    </w:p>
    <w:p w:rsidR="00887852" w:rsidRPr="00887852" w:rsidRDefault="00887852" w:rsidP="00887852">
      <w:pPr>
        <w:spacing w:after="0"/>
        <w:jc w:val="center"/>
        <w:rPr>
          <w:b/>
          <w:smallCaps/>
          <w:sz w:val="24"/>
          <w:lang w:val="es-ES"/>
        </w:rPr>
      </w:pPr>
      <w:r w:rsidRPr="00887852">
        <w:rPr>
          <w:b/>
          <w:smallCaps/>
          <w:sz w:val="24"/>
          <w:lang w:val="es-ES"/>
        </w:rPr>
        <w:t>Ciclo Introductorio del Departamento de Ciencias Sociales</w:t>
      </w:r>
    </w:p>
    <w:p w:rsidR="00887852" w:rsidRPr="00887852" w:rsidRDefault="00887852" w:rsidP="00887852">
      <w:pPr>
        <w:spacing w:after="0"/>
        <w:jc w:val="center"/>
        <w:rPr>
          <w:b/>
          <w:smallCaps/>
          <w:sz w:val="24"/>
          <w:lang w:val="es-ES"/>
        </w:rPr>
      </w:pPr>
      <w:r w:rsidRPr="00887852">
        <w:rPr>
          <w:b/>
          <w:smallCaps/>
          <w:sz w:val="24"/>
          <w:lang w:val="es-ES"/>
        </w:rPr>
        <w:t>Lectura y Escritura Académica</w:t>
      </w:r>
    </w:p>
    <w:p w:rsidR="00887852" w:rsidRPr="00887852" w:rsidRDefault="00887852" w:rsidP="00887852">
      <w:pPr>
        <w:spacing w:after="0"/>
        <w:jc w:val="center"/>
        <w:rPr>
          <w:b/>
          <w:sz w:val="24"/>
          <w:lang w:val="es-ES"/>
        </w:rPr>
      </w:pPr>
      <w:r w:rsidRPr="00887852">
        <w:rPr>
          <w:b/>
          <w:smallCaps/>
          <w:sz w:val="24"/>
          <w:lang w:val="es-ES"/>
        </w:rPr>
        <w:t>2</w:t>
      </w:r>
      <w:r w:rsidRPr="00887852">
        <w:rPr>
          <w:b/>
          <w:sz w:val="24"/>
          <w:vertAlign w:val="superscript"/>
          <w:lang w:val="es-ES"/>
        </w:rPr>
        <w:t>da</w:t>
      </w:r>
      <w:r w:rsidRPr="00887852">
        <w:rPr>
          <w:b/>
          <w:smallCaps/>
          <w:sz w:val="24"/>
          <w:lang w:val="es-ES"/>
        </w:rPr>
        <w:t xml:space="preserve"> Evaluación Parcial</w:t>
      </w:r>
    </w:p>
    <w:p w:rsidR="00887852" w:rsidRDefault="00887852" w:rsidP="00887852">
      <w:pPr>
        <w:spacing w:after="120"/>
        <w:jc w:val="both"/>
        <w:rPr>
          <w:lang w:val="es-ES"/>
        </w:rPr>
      </w:pPr>
    </w:p>
    <w:p w:rsidR="00887852" w:rsidRDefault="00887852" w:rsidP="00887852">
      <w:pPr>
        <w:spacing w:after="120"/>
        <w:jc w:val="both"/>
        <w:rPr>
          <w:lang w:val="es-ES"/>
        </w:rPr>
      </w:pPr>
      <w:r>
        <w:rPr>
          <w:lang w:val="es-ES"/>
        </w:rPr>
        <w:t>Después de la lectura atenta del texto de</w:t>
      </w:r>
      <w:r w:rsidR="0080260B">
        <w:rPr>
          <w:lang w:val="es-ES"/>
        </w:rPr>
        <w:t xml:space="preserve"> Gustavo </w:t>
      </w:r>
      <w:proofErr w:type="spellStart"/>
      <w:r w:rsidR="0080260B">
        <w:rPr>
          <w:lang w:val="es-ES"/>
        </w:rPr>
        <w:t>Verdesio</w:t>
      </w:r>
      <w:proofErr w:type="spellEnd"/>
      <w:r w:rsidR="0080260B">
        <w:rPr>
          <w:lang w:val="es-ES"/>
        </w:rPr>
        <w:t xml:space="preserve"> “Entre las visiones patrimonialistas y los derechos humanos: reflexiones sobre</w:t>
      </w:r>
      <w:r w:rsidR="0031165E">
        <w:rPr>
          <w:lang w:val="es-ES"/>
        </w:rPr>
        <w:t xml:space="preserve"> </w:t>
      </w:r>
      <w:r w:rsidR="0080260B">
        <w:rPr>
          <w:lang w:val="es-ES"/>
        </w:rPr>
        <w:t>restitución y repatriación en Argentina y Uruguay”</w:t>
      </w:r>
      <w:r>
        <w:rPr>
          <w:lang w:val="es-ES"/>
        </w:rPr>
        <w:t>, resolver las consignas que se plantean a continuación.</w:t>
      </w:r>
    </w:p>
    <w:p w:rsidR="00887852" w:rsidRDefault="00887852" w:rsidP="00887852">
      <w:pPr>
        <w:spacing w:after="120"/>
        <w:jc w:val="both"/>
        <w:rPr>
          <w:b/>
          <w:lang w:val="es-ES"/>
        </w:rPr>
      </w:pPr>
      <w:r w:rsidRPr="00887852">
        <w:rPr>
          <w:b/>
          <w:lang w:val="es-ES"/>
        </w:rPr>
        <w:t>Consignas de lectura</w:t>
      </w:r>
    </w:p>
    <w:p w:rsidR="00297998" w:rsidRDefault="00297998" w:rsidP="00FB22A8">
      <w:pPr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bCs/>
          <w:lang w:val="es-ES"/>
        </w:rPr>
      </w:pPr>
      <w:r>
        <w:rPr>
          <w:rFonts w:ascii="Calibri" w:eastAsia="Calibri" w:hAnsi="Calibri" w:cs="Calibri"/>
          <w:bCs/>
          <w:lang w:val="es-ES"/>
        </w:rPr>
        <w:t xml:space="preserve">Explorar el paratexto y explicar qué tipo de información se obtiene de él y qué hipótesis de lectura permite formular. Para una exploración más significativa, se recomienda visitar el sitio web de la publicación en la que apareció este trabajo: </w:t>
      </w:r>
      <w:hyperlink r:id="rId7" w:history="1">
        <w:r w:rsidRPr="004B2481">
          <w:rPr>
            <w:rStyle w:val="Hipervnculo"/>
            <w:rFonts w:ascii="Calibri" w:eastAsia="Calibri" w:hAnsi="Calibri" w:cs="Calibri"/>
            <w:bCs/>
            <w:lang w:val="es-ES"/>
          </w:rPr>
          <w:t>https://journals.openedition.org/corpusarchivos/</w:t>
        </w:r>
      </w:hyperlink>
      <w:r>
        <w:rPr>
          <w:rFonts w:ascii="Calibri" w:eastAsia="Calibri" w:hAnsi="Calibri" w:cs="Calibri"/>
          <w:bCs/>
          <w:lang w:val="es-ES"/>
        </w:rPr>
        <w:t xml:space="preserve"> .</w:t>
      </w:r>
    </w:p>
    <w:p w:rsidR="00297998" w:rsidRDefault="00297998" w:rsidP="00FB22A8">
      <w:pPr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bCs/>
          <w:lang w:val="es-ES"/>
        </w:rPr>
      </w:pPr>
      <w:r>
        <w:rPr>
          <w:rFonts w:ascii="Calibri" w:eastAsia="Calibri" w:hAnsi="Calibri" w:cs="Calibri"/>
          <w:bCs/>
          <w:lang w:val="es-ES"/>
        </w:rPr>
        <w:t xml:space="preserve">Indicar a qué género discursivo pertenece el texto. Justificar </w:t>
      </w:r>
      <w:r w:rsidR="00362F3F">
        <w:rPr>
          <w:rFonts w:ascii="Calibri" w:eastAsia="Calibri" w:hAnsi="Calibri" w:cs="Calibri"/>
          <w:bCs/>
          <w:lang w:val="es-ES"/>
        </w:rPr>
        <w:t xml:space="preserve">la respuesta </w:t>
      </w:r>
      <w:r>
        <w:rPr>
          <w:rFonts w:ascii="Calibri" w:eastAsia="Calibri" w:hAnsi="Calibri" w:cs="Calibri"/>
          <w:bCs/>
          <w:lang w:val="es-ES"/>
        </w:rPr>
        <w:t>a partir de las características de su objeto, estilo verbal y forma de composición.</w:t>
      </w:r>
    </w:p>
    <w:p w:rsidR="000C5A8D" w:rsidRPr="000C5A8D" w:rsidRDefault="001B6948" w:rsidP="00FB22A8">
      <w:pPr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bCs/>
          <w:lang w:val="es-ES"/>
        </w:rPr>
      </w:pPr>
      <w:r w:rsidRPr="00FB22A8">
        <w:rPr>
          <w:rFonts w:ascii="Calibri" w:eastAsia="Calibri" w:hAnsi="Calibri" w:cs="Calibri"/>
          <w:bCs/>
          <w:lang w:val="es-ES"/>
        </w:rPr>
        <w:t>Identificar</w:t>
      </w:r>
      <w:r w:rsidR="000C5A8D" w:rsidRPr="000C5A8D">
        <w:rPr>
          <w:rFonts w:ascii="Calibri" w:eastAsia="Calibri" w:hAnsi="Calibri" w:cs="Calibri"/>
          <w:bCs/>
          <w:lang w:val="es-ES"/>
        </w:rPr>
        <w:t xml:space="preserve"> el tema general del texto y </w:t>
      </w:r>
      <w:r w:rsidR="002A6973">
        <w:rPr>
          <w:rFonts w:ascii="Calibri" w:eastAsia="Calibri" w:hAnsi="Calibri" w:cs="Calibri"/>
          <w:bCs/>
          <w:lang w:val="es-ES"/>
        </w:rPr>
        <w:t>plantear en forma de pregunta</w:t>
      </w:r>
      <w:r w:rsidR="000C5A8D" w:rsidRPr="00FB22A8">
        <w:rPr>
          <w:rFonts w:ascii="Calibri" w:eastAsia="Calibri" w:hAnsi="Calibri" w:cs="Calibri"/>
          <w:bCs/>
          <w:lang w:val="es-ES"/>
        </w:rPr>
        <w:t xml:space="preserve"> el problema</w:t>
      </w:r>
      <w:r w:rsidR="000C5A8D" w:rsidRPr="000C5A8D">
        <w:rPr>
          <w:rFonts w:ascii="Calibri" w:eastAsia="Calibri" w:hAnsi="Calibri" w:cs="Calibri"/>
          <w:bCs/>
          <w:lang w:val="es-ES"/>
        </w:rPr>
        <w:t xml:space="preserve"> que se propone </w:t>
      </w:r>
      <w:r w:rsidR="002A6973">
        <w:rPr>
          <w:rFonts w:ascii="Calibri" w:eastAsia="Calibri" w:hAnsi="Calibri" w:cs="Calibri"/>
          <w:bCs/>
          <w:lang w:val="es-ES"/>
        </w:rPr>
        <w:t>discutir</w:t>
      </w:r>
      <w:r w:rsidR="000C5A8D" w:rsidRPr="000C5A8D">
        <w:rPr>
          <w:rFonts w:ascii="Calibri" w:eastAsia="Calibri" w:hAnsi="Calibri" w:cs="Calibri"/>
          <w:bCs/>
          <w:lang w:val="es-ES"/>
        </w:rPr>
        <w:t>.</w:t>
      </w:r>
    </w:p>
    <w:p w:rsidR="000C5A8D" w:rsidRPr="00FB22A8" w:rsidRDefault="000C5A8D" w:rsidP="00FB22A8">
      <w:pPr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bCs/>
          <w:lang w:val="es-ES"/>
        </w:rPr>
      </w:pPr>
      <w:r w:rsidRPr="000C5A8D">
        <w:rPr>
          <w:rFonts w:ascii="Calibri" w:eastAsia="Calibri" w:hAnsi="Calibri" w:cs="Calibri"/>
          <w:bCs/>
          <w:lang w:val="es-ES"/>
        </w:rPr>
        <w:t xml:space="preserve">Sintetizar las conclusiones </w:t>
      </w:r>
      <w:r w:rsidR="0080260B">
        <w:rPr>
          <w:rFonts w:ascii="Calibri" w:eastAsia="Calibri" w:hAnsi="Calibri" w:cs="Calibri"/>
          <w:bCs/>
          <w:lang w:val="es-ES"/>
        </w:rPr>
        <w:t>a las que se arriba</w:t>
      </w:r>
      <w:r w:rsidR="001A1814">
        <w:rPr>
          <w:rFonts w:ascii="Calibri" w:eastAsia="Calibri" w:hAnsi="Calibri" w:cs="Calibri"/>
          <w:bCs/>
          <w:lang w:val="es-ES"/>
        </w:rPr>
        <w:t xml:space="preserve"> en</w:t>
      </w:r>
      <w:r w:rsidR="002A6973">
        <w:rPr>
          <w:rFonts w:ascii="Calibri" w:eastAsia="Calibri" w:hAnsi="Calibri" w:cs="Calibri"/>
          <w:bCs/>
          <w:lang w:val="es-ES"/>
        </w:rPr>
        <w:t xml:space="preserve"> este trabajo.</w:t>
      </w:r>
    </w:p>
    <w:p w:rsidR="002772CB" w:rsidRPr="00FB22A8" w:rsidRDefault="002772CB" w:rsidP="00FB22A8">
      <w:pPr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bCs/>
          <w:lang w:val="es-ES"/>
        </w:rPr>
      </w:pPr>
      <w:r w:rsidRPr="00FB22A8">
        <w:rPr>
          <w:rFonts w:ascii="Calibri" w:eastAsia="Calibri" w:hAnsi="Calibri" w:cs="Calibri"/>
          <w:bCs/>
          <w:lang w:val="es-ES"/>
        </w:rPr>
        <w:t>Identificar las distintas voces (</w:t>
      </w:r>
      <w:proofErr w:type="spellStart"/>
      <w:r w:rsidRPr="00FB22A8">
        <w:rPr>
          <w:rFonts w:ascii="Calibri" w:eastAsia="Calibri" w:hAnsi="Calibri" w:cs="Calibri"/>
          <w:bCs/>
          <w:lang w:val="es-ES"/>
        </w:rPr>
        <w:t>intertextos</w:t>
      </w:r>
      <w:proofErr w:type="spellEnd"/>
      <w:r w:rsidRPr="00FB22A8">
        <w:rPr>
          <w:rFonts w:ascii="Calibri" w:eastAsia="Calibri" w:hAnsi="Calibri" w:cs="Calibri"/>
          <w:bCs/>
          <w:lang w:val="es-ES"/>
        </w:rPr>
        <w:t xml:space="preserve">) que forman parte de la trama del texto de </w:t>
      </w:r>
      <w:proofErr w:type="spellStart"/>
      <w:r w:rsidR="001A1814">
        <w:rPr>
          <w:rFonts w:ascii="Calibri" w:eastAsia="Calibri" w:hAnsi="Calibri" w:cs="Calibri"/>
          <w:bCs/>
          <w:lang w:val="es-ES"/>
        </w:rPr>
        <w:t>Verdesio</w:t>
      </w:r>
      <w:proofErr w:type="spellEnd"/>
      <w:r w:rsidRPr="00FB22A8">
        <w:rPr>
          <w:rFonts w:ascii="Calibri" w:eastAsia="Calibri" w:hAnsi="Calibri" w:cs="Calibri"/>
          <w:bCs/>
          <w:lang w:val="es-ES"/>
        </w:rPr>
        <w:t xml:space="preserve"> e indicar la función que cumple</w:t>
      </w:r>
      <w:r w:rsidR="00C26E92" w:rsidRPr="00FB22A8">
        <w:rPr>
          <w:rFonts w:ascii="Calibri" w:eastAsia="Calibri" w:hAnsi="Calibri" w:cs="Calibri"/>
          <w:bCs/>
          <w:lang w:val="es-ES"/>
        </w:rPr>
        <w:t xml:space="preserve"> cada una de ellas</w:t>
      </w:r>
      <w:r w:rsidR="000C5A8D" w:rsidRPr="000C5A8D">
        <w:rPr>
          <w:rFonts w:ascii="Calibri" w:eastAsia="Calibri" w:hAnsi="Calibri" w:cs="Calibri"/>
          <w:bCs/>
          <w:lang w:val="es-ES"/>
        </w:rPr>
        <w:t>.</w:t>
      </w:r>
    </w:p>
    <w:p w:rsidR="002772CB" w:rsidRPr="00FB22A8" w:rsidRDefault="002772CB" w:rsidP="00FB22A8">
      <w:pPr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bCs/>
          <w:lang w:val="es-ES"/>
        </w:rPr>
      </w:pPr>
      <w:r w:rsidRPr="00FB22A8">
        <w:rPr>
          <w:rFonts w:ascii="Calibri" w:eastAsia="Calibri" w:hAnsi="Calibri" w:cs="Calibri"/>
          <w:bCs/>
          <w:lang w:val="es-ES"/>
        </w:rPr>
        <w:t xml:space="preserve">Hacer una búsqueda bibliográfica en la Biblioteca de la UNQ y seleccionar por lo menos tres obras que permitan ampliar la </w:t>
      </w:r>
      <w:r w:rsidR="00362F3F">
        <w:rPr>
          <w:rFonts w:ascii="Calibri" w:eastAsia="Calibri" w:hAnsi="Calibri" w:cs="Calibri"/>
          <w:bCs/>
          <w:lang w:val="es-ES"/>
        </w:rPr>
        <w:t>discusión</w:t>
      </w:r>
      <w:r w:rsidRPr="00FB22A8">
        <w:rPr>
          <w:rFonts w:ascii="Calibri" w:eastAsia="Calibri" w:hAnsi="Calibri" w:cs="Calibri"/>
          <w:bCs/>
          <w:lang w:val="es-ES"/>
        </w:rPr>
        <w:t xml:space="preserve"> presentada en este artículo. Explicitar los criterios de búsqueda empleados y justificar la selección de al menos dos de las obras propuestas.</w:t>
      </w:r>
    </w:p>
    <w:p w:rsidR="002772CB" w:rsidRDefault="002772CB" w:rsidP="002772C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lang w:val="es-ES"/>
        </w:rPr>
      </w:pPr>
    </w:p>
    <w:p w:rsidR="00FB22A8" w:rsidRPr="000C5A8D" w:rsidRDefault="002772CB" w:rsidP="00FB22A8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b/>
          <w:bCs/>
          <w:lang w:val="es-ES"/>
        </w:rPr>
      </w:pPr>
      <w:r>
        <w:rPr>
          <w:rFonts w:ascii="Calibri" w:eastAsia="Calibri" w:hAnsi="Calibri" w:cs="Calibri"/>
          <w:b/>
          <w:bCs/>
          <w:lang w:val="es-ES"/>
        </w:rPr>
        <w:t>Consigna de escritura</w:t>
      </w:r>
    </w:p>
    <w:p w:rsidR="000C5A8D" w:rsidRDefault="002772CB" w:rsidP="00FB22A8">
      <w:pPr>
        <w:spacing w:after="120"/>
        <w:jc w:val="both"/>
        <w:rPr>
          <w:lang w:val="es-ES"/>
        </w:rPr>
      </w:pPr>
      <w:r>
        <w:rPr>
          <w:lang w:val="es-ES"/>
        </w:rPr>
        <w:t xml:space="preserve">Teniendo en cuenta </w:t>
      </w:r>
      <w:r w:rsidR="00D40F7A">
        <w:rPr>
          <w:lang w:val="es-ES"/>
        </w:rPr>
        <w:t>los planteos de</w:t>
      </w:r>
      <w:r w:rsidR="001A1814">
        <w:rPr>
          <w:lang w:val="es-ES"/>
        </w:rPr>
        <w:t>l</w:t>
      </w:r>
      <w:r>
        <w:rPr>
          <w:lang w:val="es-ES"/>
        </w:rPr>
        <w:t xml:space="preserve"> </w:t>
      </w:r>
      <w:r w:rsidR="001A1814">
        <w:rPr>
          <w:lang w:val="es-ES"/>
        </w:rPr>
        <w:t xml:space="preserve">trabajo de Gustavo </w:t>
      </w:r>
      <w:proofErr w:type="spellStart"/>
      <w:r w:rsidR="001A1814">
        <w:rPr>
          <w:lang w:val="es-ES"/>
        </w:rPr>
        <w:t>Verdesio</w:t>
      </w:r>
      <w:proofErr w:type="spellEnd"/>
      <w:r w:rsidR="0031165E">
        <w:rPr>
          <w:lang w:val="es-ES"/>
        </w:rPr>
        <w:t xml:space="preserve"> y, en particular, </w:t>
      </w:r>
      <w:r w:rsidR="001A1814">
        <w:rPr>
          <w:lang w:val="es-ES"/>
        </w:rPr>
        <w:t>los conceptos de</w:t>
      </w:r>
      <w:r>
        <w:rPr>
          <w:lang w:val="es-ES"/>
        </w:rPr>
        <w:t xml:space="preserve"> “</w:t>
      </w:r>
      <w:proofErr w:type="spellStart"/>
      <w:r w:rsidR="001A1814">
        <w:rPr>
          <w:lang w:val="es-ES"/>
        </w:rPr>
        <w:t>patrimonialización</w:t>
      </w:r>
      <w:proofErr w:type="spellEnd"/>
      <w:r>
        <w:rPr>
          <w:lang w:val="es-ES"/>
        </w:rPr>
        <w:t>”</w:t>
      </w:r>
      <w:r w:rsidR="001A1814">
        <w:rPr>
          <w:lang w:val="es-ES"/>
        </w:rPr>
        <w:t>,</w:t>
      </w:r>
      <w:r>
        <w:rPr>
          <w:lang w:val="es-ES"/>
        </w:rPr>
        <w:t xml:space="preserve"> “</w:t>
      </w:r>
      <w:r w:rsidR="001A1814">
        <w:rPr>
          <w:lang w:val="es-ES"/>
        </w:rPr>
        <w:t>restitución</w:t>
      </w:r>
      <w:r>
        <w:rPr>
          <w:lang w:val="es-ES"/>
        </w:rPr>
        <w:t>”</w:t>
      </w:r>
      <w:r w:rsidR="001A1814">
        <w:rPr>
          <w:lang w:val="es-ES"/>
        </w:rPr>
        <w:t xml:space="preserve"> y “repatriación”</w:t>
      </w:r>
      <w:r w:rsidR="001B6948">
        <w:rPr>
          <w:lang w:val="es-ES"/>
        </w:rPr>
        <w:t xml:space="preserve">, analizar la forma en la que se aborda el problema </w:t>
      </w:r>
      <w:r w:rsidR="001A1814">
        <w:rPr>
          <w:lang w:val="es-ES"/>
        </w:rPr>
        <w:t xml:space="preserve">en el documental </w:t>
      </w:r>
      <w:r w:rsidR="001A1814">
        <w:rPr>
          <w:i/>
          <w:lang w:val="es-ES"/>
        </w:rPr>
        <w:t xml:space="preserve">Soy mestizo, </w:t>
      </w:r>
      <w:r w:rsidR="001A1814">
        <w:rPr>
          <w:lang w:val="es-ES"/>
        </w:rPr>
        <w:t xml:space="preserve">de la directora Adriana Sosa, e identificar la posición que se sostiene en la película. </w:t>
      </w:r>
      <w:r w:rsidR="00FB22A8">
        <w:rPr>
          <w:lang w:val="es-ES"/>
        </w:rPr>
        <w:t>Presentar</w:t>
      </w:r>
      <w:r w:rsidR="001B6948">
        <w:rPr>
          <w:lang w:val="es-ES"/>
        </w:rPr>
        <w:t xml:space="preserve"> este análisis</w:t>
      </w:r>
      <w:r w:rsidR="00FB22A8">
        <w:rPr>
          <w:lang w:val="es-ES"/>
        </w:rPr>
        <w:t xml:space="preserve"> y sus </w:t>
      </w:r>
      <w:r w:rsidR="001A1814">
        <w:rPr>
          <w:lang w:val="es-ES"/>
        </w:rPr>
        <w:t xml:space="preserve">propias </w:t>
      </w:r>
      <w:r w:rsidR="00FB22A8">
        <w:rPr>
          <w:lang w:val="es-ES"/>
        </w:rPr>
        <w:t>conclusiones personales</w:t>
      </w:r>
      <w:r w:rsidR="001A1814">
        <w:rPr>
          <w:lang w:val="es-ES"/>
        </w:rPr>
        <w:t xml:space="preserve"> respecto de este problema,</w:t>
      </w:r>
      <w:r w:rsidR="00FB22A8">
        <w:rPr>
          <w:lang w:val="es-ES"/>
        </w:rPr>
        <w:t xml:space="preserve"> en </w:t>
      </w:r>
      <w:r w:rsidR="001B6948">
        <w:rPr>
          <w:lang w:val="es-ES"/>
        </w:rPr>
        <w:t xml:space="preserve">un texto argumentativo de tipo académico de </w:t>
      </w:r>
      <w:r w:rsidR="00FB22A8">
        <w:rPr>
          <w:lang w:val="es-ES"/>
        </w:rPr>
        <w:t>al menos</w:t>
      </w:r>
      <w:r w:rsidR="001B6948">
        <w:rPr>
          <w:lang w:val="es-ES"/>
        </w:rPr>
        <w:t xml:space="preserve"> 300 palabras.</w:t>
      </w:r>
      <w:r w:rsidR="001A1814">
        <w:rPr>
          <w:lang w:val="es-ES"/>
        </w:rPr>
        <w:t xml:space="preserve"> El texto producido debe llevar un título e ir precedido por un breve resumen que anticipe su planteo y conclusión. </w:t>
      </w:r>
    </w:p>
    <w:p w:rsidR="00FB22A8" w:rsidRDefault="006370A1" w:rsidP="00FB22A8">
      <w:pPr>
        <w:spacing w:after="120"/>
        <w:jc w:val="both"/>
        <w:rPr>
          <w:lang w:val="es-ES"/>
        </w:rPr>
      </w:pPr>
      <w:r>
        <w:rPr>
          <w:lang w:val="es-ES"/>
        </w:rPr>
        <w:t xml:space="preserve">El documental está disponible completo en </w:t>
      </w:r>
      <w:proofErr w:type="spellStart"/>
      <w:r>
        <w:rPr>
          <w:lang w:val="es-ES"/>
        </w:rPr>
        <w:t>YouTube</w:t>
      </w:r>
      <w:proofErr w:type="spellEnd"/>
      <w:r>
        <w:rPr>
          <w:lang w:val="es-ES"/>
        </w:rPr>
        <w:t xml:space="preserve"> </w:t>
      </w:r>
      <w:hyperlink r:id="rId8" w:history="1">
        <w:r w:rsidRPr="004B2481">
          <w:rPr>
            <w:rStyle w:val="Hipervnculo"/>
            <w:lang w:val="es-ES"/>
          </w:rPr>
          <w:t>https://www.youtube.com/watch?v=_EjPew9iSF0</w:t>
        </w:r>
      </w:hyperlink>
      <w:r>
        <w:rPr>
          <w:lang w:val="es-ES"/>
        </w:rPr>
        <w:t xml:space="preserve"> y en el portal cine.ar</w:t>
      </w:r>
      <w:r w:rsidR="003831AD">
        <w:rPr>
          <w:lang w:val="es-ES"/>
        </w:rPr>
        <w:t xml:space="preserve">: </w:t>
      </w:r>
      <w:hyperlink r:id="rId9" w:history="1">
        <w:r w:rsidR="003831AD" w:rsidRPr="004B2481">
          <w:rPr>
            <w:rStyle w:val="Hipervnculo"/>
            <w:lang w:val="es-ES"/>
          </w:rPr>
          <w:t>https://play.cine.ar/INCAA/produccion/4760</w:t>
        </w:r>
      </w:hyperlink>
      <w:r w:rsidR="003831AD">
        <w:rPr>
          <w:lang w:val="es-ES"/>
        </w:rPr>
        <w:t xml:space="preserve"> </w:t>
      </w:r>
    </w:p>
    <w:p w:rsidR="003831AD" w:rsidRDefault="003831AD">
      <w:pPr>
        <w:rPr>
          <w:b/>
          <w:lang w:val="es-ES"/>
        </w:rPr>
      </w:pPr>
    </w:p>
    <w:p w:rsidR="008B5DE9" w:rsidRDefault="00FB22A8" w:rsidP="00FB22A8">
      <w:pPr>
        <w:spacing w:after="120"/>
        <w:jc w:val="both"/>
        <w:rPr>
          <w:lang w:val="es-ES"/>
        </w:rPr>
      </w:pPr>
      <w:r w:rsidRPr="00FB22A8">
        <w:rPr>
          <w:b/>
          <w:lang w:val="es-ES"/>
        </w:rPr>
        <w:t>IMPORTANTE</w:t>
      </w:r>
      <w:r>
        <w:rPr>
          <w:lang w:val="es-ES"/>
        </w:rPr>
        <w:t xml:space="preserve">: </w:t>
      </w:r>
    </w:p>
    <w:p w:rsidR="00FB22A8" w:rsidRDefault="00FB22A8" w:rsidP="008B5DE9">
      <w:pPr>
        <w:pStyle w:val="Prrafodelista"/>
        <w:numPr>
          <w:ilvl w:val="0"/>
          <w:numId w:val="4"/>
        </w:numPr>
        <w:spacing w:after="120"/>
        <w:jc w:val="both"/>
        <w:rPr>
          <w:lang w:val="es-ES"/>
        </w:rPr>
      </w:pPr>
      <w:r w:rsidRPr="008B5DE9">
        <w:rPr>
          <w:lang w:val="es-ES"/>
        </w:rPr>
        <w:t xml:space="preserve">El parcial se entregará </w:t>
      </w:r>
      <w:r w:rsidRPr="004514C0">
        <w:rPr>
          <w:b/>
          <w:u w:val="single"/>
          <w:lang w:val="es-ES"/>
        </w:rPr>
        <w:t>impreso</w:t>
      </w:r>
      <w:r w:rsidRPr="008B5DE9">
        <w:rPr>
          <w:lang w:val="es-ES"/>
        </w:rPr>
        <w:t xml:space="preserve">, en tipo Times New </w:t>
      </w:r>
      <w:proofErr w:type="spellStart"/>
      <w:r w:rsidRPr="008B5DE9">
        <w:rPr>
          <w:lang w:val="es-ES"/>
        </w:rPr>
        <w:t>Roman</w:t>
      </w:r>
      <w:proofErr w:type="spellEnd"/>
      <w:r w:rsidR="008B5DE9" w:rsidRPr="008B5DE9">
        <w:rPr>
          <w:lang w:val="es-ES"/>
        </w:rPr>
        <w:t xml:space="preserve">, </w:t>
      </w:r>
      <w:proofErr w:type="spellStart"/>
      <w:r w:rsidR="008B5DE9" w:rsidRPr="008B5DE9">
        <w:rPr>
          <w:lang w:val="es-ES"/>
        </w:rPr>
        <w:t>Arial</w:t>
      </w:r>
      <w:proofErr w:type="spellEnd"/>
      <w:r w:rsidRPr="008B5DE9">
        <w:rPr>
          <w:lang w:val="es-ES"/>
        </w:rPr>
        <w:t xml:space="preserve"> o Calibri 11, interlineado 1,5. Extensión máxima: tres carillas, A4 o carta.</w:t>
      </w:r>
    </w:p>
    <w:p w:rsidR="00CC4F85" w:rsidRDefault="008B5DE9" w:rsidP="008B5DE9">
      <w:pPr>
        <w:pStyle w:val="Prrafodelista"/>
        <w:numPr>
          <w:ilvl w:val="0"/>
          <w:numId w:val="4"/>
        </w:numPr>
        <w:spacing w:after="120"/>
        <w:jc w:val="both"/>
        <w:rPr>
          <w:lang w:val="es-ES"/>
        </w:rPr>
      </w:pPr>
      <w:r>
        <w:rPr>
          <w:lang w:val="es-ES"/>
        </w:rPr>
        <w:t>Fecha de entrega: 2</w:t>
      </w:r>
      <w:r w:rsidR="001A1814">
        <w:rPr>
          <w:lang w:val="es-ES"/>
        </w:rPr>
        <w:t>8</w:t>
      </w:r>
      <w:r>
        <w:rPr>
          <w:lang w:val="es-ES"/>
        </w:rPr>
        <w:t xml:space="preserve"> de junio en el horario de la comisión.</w:t>
      </w:r>
    </w:p>
    <w:p w:rsidR="00CC4F85" w:rsidRDefault="00CC4F85">
      <w:pPr>
        <w:rPr>
          <w:lang w:val="es-ES"/>
        </w:rPr>
      </w:pPr>
      <w:r>
        <w:rPr>
          <w:lang w:val="es-ES"/>
        </w:rPr>
        <w:br w:type="page"/>
      </w:r>
    </w:p>
    <w:p w:rsidR="00CC4F85" w:rsidRDefault="00CC4F85">
      <w:pPr>
        <w:rPr>
          <w:lang w:val="es-ES"/>
        </w:rPr>
      </w:pPr>
      <w:r>
        <w:rPr>
          <w:lang w:val="es-ES"/>
        </w:rPr>
        <w:lastRenderedPageBreak/>
        <w:br w:type="page"/>
      </w:r>
    </w:p>
    <w:p w:rsidR="00CC4F85" w:rsidRDefault="00CC4F85">
      <w:pPr>
        <w:rPr>
          <w:lang w:val="es-ES"/>
        </w:rPr>
      </w:pPr>
      <w:r>
        <w:rPr>
          <w:lang w:val="es-ES"/>
        </w:rPr>
        <w:lastRenderedPageBreak/>
        <w:br w:type="page"/>
      </w:r>
    </w:p>
    <w:p w:rsidR="008B5DE9" w:rsidRPr="008B5DE9" w:rsidRDefault="008B5DE9" w:rsidP="00CC4F85">
      <w:pPr>
        <w:pStyle w:val="Prrafodelista"/>
        <w:spacing w:after="120"/>
        <w:ind w:left="360"/>
        <w:jc w:val="both"/>
        <w:rPr>
          <w:lang w:val="es-ES"/>
        </w:rPr>
      </w:pPr>
    </w:p>
    <w:sectPr w:rsidR="008B5DE9" w:rsidRPr="008B5DE9" w:rsidSect="00887852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B6A" w:rsidRDefault="00A42B6A" w:rsidP="00887852">
      <w:pPr>
        <w:spacing w:after="0" w:line="240" w:lineRule="auto"/>
      </w:pPr>
      <w:r>
        <w:separator/>
      </w:r>
    </w:p>
  </w:endnote>
  <w:endnote w:type="continuationSeparator" w:id="0">
    <w:p w:rsidR="00A42B6A" w:rsidRDefault="00A42B6A" w:rsidP="0088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814" w:rsidRPr="00CC4F85" w:rsidRDefault="001A1814" w:rsidP="00CC4F85">
    <w:pPr>
      <w:pStyle w:val="Piedepgina"/>
      <w:jc w:val="right"/>
      <w:rPr>
        <w:color w:val="808080" w:themeColor="background1" w:themeShade="80"/>
      </w:rPr>
    </w:pPr>
    <w:r w:rsidRPr="00CC4F85">
      <w:rPr>
        <w:color w:val="808080" w:themeColor="background1" w:themeShade="80"/>
      </w:rPr>
      <w:t>LEA 2</w:t>
    </w:r>
    <w:r w:rsidRPr="00CC4F85">
      <w:rPr>
        <w:color w:val="808080" w:themeColor="background1" w:themeShade="80"/>
        <w:vertAlign w:val="superscript"/>
      </w:rPr>
      <w:t>do</w:t>
    </w:r>
    <w:r w:rsidRPr="00CC4F85">
      <w:rPr>
        <w:color w:val="808080" w:themeColor="background1" w:themeShade="80"/>
      </w:rPr>
      <w:t xml:space="preserve"> </w:t>
    </w:r>
    <w:proofErr w:type="spellStart"/>
    <w:r w:rsidRPr="00CC4F85">
      <w:rPr>
        <w:color w:val="808080" w:themeColor="background1" w:themeShade="80"/>
      </w:rPr>
      <w:t>Parcial</w:t>
    </w:r>
    <w:proofErr w:type="spellEnd"/>
    <w:r>
      <w:rPr>
        <w:color w:val="808080" w:themeColor="background1" w:themeShade="80"/>
      </w:rPr>
      <w:t xml:space="preserve"> </w:t>
    </w:r>
    <w:r w:rsidRPr="00CC4F85">
      <w:rPr>
        <w:color w:val="808080" w:themeColor="background1" w:themeShade="80"/>
      </w:rPr>
      <w:t>I-201</w:t>
    </w:r>
    <w:r w:rsidR="0031165E">
      <w:rPr>
        <w:color w:val="808080" w:themeColor="background1" w:themeShade="80"/>
      </w:rPr>
      <w:t>8</w:t>
    </w:r>
    <w:r w:rsidRPr="00CC4F85">
      <w:rPr>
        <w:color w:val="808080" w:themeColor="background1" w:themeShade="80"/>
      </w:rPr>
      <w:t xml:space="preserve"> pág.</w:t>
    </w:r>
    <w:sdt>
      <w:sdtPr>
        <w:rPr>
          <w:color w:val="808080" w:themeColor="background1" w:themeShade="80"/>
        </w:rPr>
        <w:id w:val="2635966"/>
        <w:docPartObj>
          <w:docPartGallery w:val="Page Numbers (Bottom of Page)"/>
          <w:docPartUnique/>
        </w:docPartObj>
      </w:sdtPr>
      <w:sdtContent>
        <w:r w:rsidRPr="00CC4F85">
          <w:rPr>
            <w:color w:val="808080" w:themeColor="background1" w:themeShade="80"/>
          </w:rPr>
          <w:fldChar w:fldCharType="begin"/>
        </w:r>
        <w:r w:rsidRPr="00CC4F85">
          <w:rPr>
            <w:color w:val="808080" w:themeColor="background1" w:themeShade="80"/>
          </w:rPr>
          <w:instrText xml:space="preserve"> PAGE   \* MERGEFORMAT </w:instrText>
        </w:r>
        <w:r w:rsidRPr="00CC4F85">
          <w:rPr>
            <w:color w:val="808080" w:themeColor="background1" w:themeShade="80"/>
          </w:rPr>
          <w:fldChar w:fldCharType="separate"/>
        </w:r>
        <w:r w:rsidR="0031165E">
          <w:rPr>
            <w:noProof/>
            <w:color w:val="808080" w:themeColor="background1" w:themeShade="80"/>
          </w:rPr>
          <w:t>2</w:t>
        </w:r>
        <w:r w:rsidRPr="00CC4F85">
          <w:rPr>
            <w:color w:val="808080" w:themeColor="background1" w:themeShade="80"/>
          </w:rPr>
          <w:fldChar w:fldCharType="end"/>
        </w:r>
      </w:sdtContent>
    </w:sdt>
  </w:p>
  <w:p w:rsidR="001A1814" w:rsidRDefault="001A181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B6A" w:rsidRDefault="00A42B6A" w:rsidP="00887852">
      <w:pPr>
        <w:spacing w:after="0" w:line="240" w:lineRule="auto"/>
      </w:pPr>
      <w:r>
        <w:separator/>
      </w:r>
    </w:p>
  </w:footnote>
  <w:footnote w:type="continuationSeparator" w:id="0">
    <w:p w:rsidR="00A42B6A" w:rsidRDefault="00A42B6A" w:rsidP="00887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814" w:rsidRDefault="001A1814">
    <w:pPr>
      <w:pStyle w:val="Encabezado"/>
    </w:pPr>
    <w:proofErr w:type="spellStart"/>
    <w:r>
      <w:t>Apellido</w:t>
    </w:r>
    <w:proofErr w:type="spellEnd"/>
    <w:r>
      <w:t xml:space="preserve"> y </w:t>
    </w:r>
    <w:proofErr w:type="spellStart"/>
    <w:r>
      <w:t>nombre</w:t>
    </w:r>
    <w:proofErr w:type="spellEnd"/>
    <w:r>
      <w:t>: …………………………………………………………………………………………. DNI: ………………………………………………………</w:t>
    </w:r>
  </w:p>
  <w:p w:rsidR="001A1814" w:rsidRDefault="001A1814">
    <w:pPr>
      <w:pStyle w:val="Encabezado"/>
    </w:pPr>
  </w:p>
  <w:p w:rsidR="001A1814" w:rsidRDefault="001A181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68C7"/>
    <w:multiLevelType w:val="hybridMultilevel"/>
    <w:tmpl w:val="CB0C0C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A7692C"/>
    <w:multiLevelType w:val="hybridMultilevel"/>
    <w:tmpl w:val="139ED3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316919"/>
    <w:multiLevelType w:val="hybridMultilevel"/>
    <w:tmpl w:val="440AC04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66E2670"/>
    <w:multiLevelType w:val="hybridMultilevel"/>
    <w:tmpl w:val="7B9EF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852"/>
    <w:rsid w:val="00012C91"/>
    <w:rsid w:val="000C5A8D"/>
    <w:rsid w:val="00136DC8"/>
    <w:rsid w:val="001A1814"/>
    <w:rsid w:val="001B6948"/>
    <w:rsid w:val="001C3D6C"/>
    <w:rsid w:val="002772CB"/>
    <w:rsid w:val="00297998"/>
    <w:rsid w:val="002A6973"/>
    <w:rsid w:val="002A7D42"/>
    <w:rsid w:val="0031165E"/>
    <w:rsid w:val="00345D9C"/>
    <w:rsid w:val="00362F3F"/>
    <w:rsid w:val="003831AD"/>
    <w:rsid w:val="0039715D"/>
    <w:rsid w:val="0041259A"/>
    <w:rsid w:val="004514C0"/>
    <w:rsid w:val="005046C3"/>
    <w:rsid w:val="006370A1"/>
    <w:rsid w:val="00704750"/>
    <w:rsid w:val="0080260B"/>
    <w:rsid w:val="00887852"/>
    <w:rsid w:val="008B5DE9"/>
    <w:rsid w:val="00A42B6A"/>
    <w:rsid w:val="00A80751"/>
    <w:rsid w:val="00C26E92"/>
    <w:rsid w:val="00CC4F85"/>
    <w:rsid w:val="00D129C8"/>
    <w:rsid w:val="00D2353D"/>
    <w:rsid w:val="00D40F7A"/>
    <w:rsid w:val="00D57745"/>
    <w:rsid w:val="00E127DA"/>
    <w:rsid w:val="00F906D5"/>
    <w:rsid w:val="00FB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7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7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7852"/>
  </w:style>
  <w:style w:type="paragraph" w:styleId="Piedepgina">
    <w:name w:val="footer"/>
    <w:basedOn w:val="Normal"/>
    <w:link w:val="PiedepginaCar"/>
    <w:uiPriority w:val="99"/>
    <w:unhideWhenUsed/>
    <w:rsid w:val="00887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7852"/>
  </w:style>
  <w:style w:type="paragraph" w:styleId="Textodeglobo">
    <w:name w:val="Balloon Text"/>
    <w:basedOn w:val="Normal"/>
    <w:link w:val="TextodegloboCar"/>
    <w:uiPriority w:val="99"/>
    <w:semiHidden/>
    <w:unhideWhenUsed/>
    <w:rsid w:val="0088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78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C5A8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979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EjPew9iSF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ournals.openedition.org/corpusarchivo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y.cine.ar/INCAA/produccion/476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</dc:creator>
  <cp:lastModifiedBy>Analia</cp:lastModifiedBy>
  <cp:revision>5</cp:revision>
  <dcterms:created xsi:type="dcterms:W3CDTF">2018-06-21T01:06:00Z</dcterms:created>
  <dcterms:modified xsi:type="dcterms:W3CDTF">2018-06-21T03:44:00Z</dcterms:modified>
</cp:coreProperties>
</file>