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4AAC" w:rsidRPr="00BC1B9B" w:rsidRDefault="00CA4E12" w:rsidP="00D94AAC">
      <w:pPr>
        <w:jc w:val="center"/>
        <w:rPr>
          <w:rFonts w:ascii="Arial" w:hAnsi="Arial" w:cs="Arial"/>
          <w:i/>
          <w:sz w:val="24"/>
          <w:szCs w:val="24"/>
        </w:rPr>
      </w:pPr>
      <w:bookmarkStart w:id="0" w:name="_GoBack"/>
      <w:bookmarkEnd w:id="0"/>
      <w:r>
        <w:rPr>
          <w:rFonts w:ascii="Arial" w:hAnsi="Arial" w:cs="Arial"/>
          <w:b/>
          <w:sz w:val="24"/>
          <w:szCs w:val="24"/>
        </w:rPr>
        <w:t>INTRODUCCION A LA BIOTECNOLOGIA VEGETAL</w:t>
      </w:r>
      <w:r w:rsidR="002F2382" w:rsidRPr="00BC1B9B">
        <w:rPr>
          <w:rFonts w:ascii="Arial" w:hAnsi="Arial" w:cs="Arial"/>
          <w:b/>
          <w:sz w:val="24"/>
          <w:szCs w:val="24"/>
        </w:rPr>
        <w:t xml:space="preserve"> </w:t>
      </w:r>
    </w:p>
    <w:p w:rsidR="00D94AAC" w:rsidRPr="00BC1B9B" w:rsidRDefault="00D94AAC" w:rsidP="00D94AAC">
      <w:pPr>
        <w:jc w:val="center"/>
        <w:rPr>
          <w:rFonts w:ascii="Arial" w:hAnsi="Arial" w:cs="Arial"/>
          <w:sz w:val="24"/>
          <w:szCs w:val="24"/>
        </w:rPr>
      </w:pPr>
    </w:p>
    <w:p w:rsidR="00D94AAC" w:rsidRPr="00BC1B9B" w:rsidRDefault="00BC1B9B" w:rsidP="00D94AAC">
      <w:pPr>
        <w:tabs>
          <w:tab w:val="left" w:pos="2943"/>
        </w:tabs>
        <w:spacing w:before="120"/>
        <w:jc w:val="both"/>
        <w:rPr>
          <w:rFonts w:ascii="Arial" w:hAnsi="Arial" w:cs="Arial"/>
          <w:b/>
          <w:sz w:val="24"/>
          <w:szCs w:val="24"/>
        </w:rPr>
      </w:pPr>
      <w:r w:rsidRPr="00BC1B9B">
        <w:rPr>
          <w:rFonts w:ascii="Arial" w:hAnsi="Arial" w:cs="Arial"/>
          <w:b/>
          <w:sz w:val="24"/>
          <w:szCs w:val="24"/>
        </w:rPr>
        <w:t>Carrera</w:t>
      </w:r>
      <w:r w:rsidR="00D94AAC" w:rsidRPr="00BC1B9B">
        <w:rPr>
          <w:rFonts w:ascii="Arial" w:hAnsi="Arial" w:cs="Arial"/>
          <w:b/>
          <w:sz w:val="24"/>
          <w:szCs w:val="24"/>
        </w:rPr>
        <w:t>:</w:t>
      </w:r>
      <w:r w:rsidR="002F2382" w:rsidRPr="00BC1B9B">
        <w:rPr>
          <w:rFonts w:ascii="Arial" w:hAnsi="Arial" w:cs="Arial"/>
          <w:b/>
          <w:sz w:val="24"/>
          <w:szCs w:val="24"/>
        </w:rPr>
        <w:t xml:space="preserve"> </w:t>
      </w:r>
      <w:r w:rsidR="00D66F51">
        <w:rPr>
          <w:rFonts w:ascii="Arial" w:hAnsi="Arial" w:cs="Arial"/>
          <w:sz w:val="24"/>
          <w:szCs w:val="24"/>
        </w:rPr>
        <w:t>Tecnicatura Universitaria en Biotecnología</w:t>
      </w:r>
      <w:r w:rsidR="00CA4E12">
        <w:rPr>
          <w:rFonts w:ascii="Arial" w:hAnsi="Arial" w:cs="Arial"/>
          <w:sz w:val="24"/>
          <w:szCs w:val="24"/>
        </w:rPr>
        <w:t>.</w:t>
      </w:r>
    </w:p>
    <w:p w:rsidR="00D94AAC" w:rsidRPr="00BC1B9B" w:rsidRDefault="00D94AAC" w:rsidP="002F2382">
      <w:pPr>
        <w:tabs>
          <w:tab w:val="left" w:pos="2943"/>
        </w:tabs>
        <w:spacing w:before="120"/>
        <w:jc w:val="both"/>
        <w:rPr>
          <w:rFonts w:ascii="Arial" w:hAnsi="Arial" w:cs="Arial"/>
          <w:sz w:val="24"/>
          <w:szCs w:val="24"/>
        </w:rPr>
      </w:pPr>
      <w:r w:rsidRPr="00BC1B9B">
        <w:rPr>
          <w:rFonts w:ascii="Arial" w:hAnsi="Arial" w:cs="Arial"/>
          <w:b/>
          <w:sz w:val="24"/>
          <w:szCs w:val="24"/>
        </w:rPr>
        <w:t>Asignatura:</w:t>
      </w:r>
      <w:r w:rsidR="002F2382" w:rsidRPr="00BC1B9B">
        <w:rPr>
          <w:rFonts w:ascii="Arial" w:hAnsi="Arial" w:cs="Arial"/>
          <w:b/>
          <w:sz w:val="24"/>
          <w:szCs w:val="24"/>
        </w:rPr>
        <w:t xml:space="preserve"> </w:t>
      </w:r>
      <w:r w:rsidR="00CA4E12">
        <w:rPr>
          <w:rFonts w:ascii="Arial" w:hAnsi="Arial" w:cs="Arial"/>
          <w:sz w:val="24"/>
          <w:szCs w:val="24"/>
        </w:rPr>
        <w:t>Introducción a la Biotecnología Vegetal</w:t>
      </w:r>
      <w:r w:rsidR="00064AAD" w:rsidRPr="00BC1B9B">
        <w:rPr>
          <w:rFonts w:ascii="Arial" w:hAnsi="Arial" w:cs="Arial"/>
          <w:sz w:val="24"/>
          <w:szCs w:val="24"/>
        </w:rPr>
        <w:t>.</w:t>
      </w:r>
    </w:p>
    <w:p w:rsidR="0093572A" w:rsidRPr="00BC1B9B" w:rsidRDefault="00D94AAC" w:rsidP="001F02AE">
      <w:pPr>
        <w:tabs>
          <w:tab w:val="left" w:pos="3518"/>
        </w:tabs>
        <w:spacing w:before="120" w:line="360" w:lineRule="auto"/>
        <w:jc w:val="both"/>
        <w:rPr>
          <w:rFonts w:ascii="Arial" w:hAnsi="Arial" w:cs="Arial"/>
          <w:sz w:val="24"/>
          <w:szCs w:val="24"/>
        </w:rPr>
      </w:pPr>
      <w:r w:rsidRPr="00BC1B9B">
        <w:rPr>
          <w:rFonts w:ascii="Arial" w:hAnsi="Arial" w:cs="Arial"/>
          <w:b/>
          <w:sz w:val="24"/>
          <w:szCs w:val="24"/>
        </w:rPr>
        <w:t>Núcleo al que pertenece:</w:t>
      </w:r>
      <w:r w:rsidR="002F2382" w:rsidRPr="00BC1B9B">
        <w:rPr>
          <w:rFonts w:ascii="Arial" w:hAnsi="Arial" w:cs="Arial"/>
          <w:b/>
          <w:sz w:val="24"/>
          <w:szCs w:val="24"/>
        </w:rPr>
        <w:t xml:space="preserve"> </w:t>
      </w:r>
      <w:r w:rsidR="00CA4E12">
        <w:rPr>
          <w:rFonts w:ascii="Arial" w:hAnsi="Arial" w:cs="Arial"/>
          <w:sz w:val="24"/>
          <w:szCs w:val="24"/>
        </w:rPr>
        <w:t>Complementario.</w:t>
      </w:r>
    </w:p>
    <w:p w:rsidR="002F2382" w:rsidRPr="00BC1B9B" w:rsidRDefault="00D94AAC" w:rsidP="001F02AE">
      <w:pPr>
        <w:spacing w:line="360" w:lineRule="auto"/>
        <w:jc w:val="both"/>
        <w:rPr>
          <w:rFonts w:ascii="Arial" w:hAnsi="Arial" w:cs="Arial"/>
          <w:color w:val="000000"/>
          <w:sz w:val="24"/>
          <w:szCs w:val="24"/>
        </w:rPr>
      </w:pPr>
      <w:r w:rsidRPr="00BC1B9B">
        <w:rPr>
          <w:rFonts w:ascii="Arial" w:hAnsi="Arial" w:cs="Arial"/>
          <w:b/>
          <w:sz w:val="24"/>
          <w:szCs w:val="24"/>
        </w:rPr>
        <w:t>Profesor:</w:t>
      </w:r>
      <w:r w:rsidR="002F2382" w:rsidRPr="00BC1B9B">
        <w:rPr>
          <w:rFonts w:ascii="Arial" w:hAnsi="Arial" w:cs="Arial"/>
          <w:b/>
          <w:sz w:val="24"/>
          <w:szCs w:val="24"/>
        </w:rPr>
        <w:t xml:space="preserve"> </w:t>
      </w:r>
      <w:r w:rsidR="00CA4E12">
        <w:rPr>
          <w:rFonts w:ascii="Arial" w:hAnsi="Arial" w:cs="Arial"/>
          <w:color w:val="000000"/>
          <w:sz w:val="24"/>
          <w:szCs w:val="24"/>
        </w:rPr>
        <w:t>Dr. Patricio Martín Sobrero.</w:t>
      </w:r>
    </w:p>
    <w:p w:rsidR="009B7A90" w:rsidRPr="00BC1B9B" w:rsidRDefault="009B7A90" w:rsidP="001F02AE">
      <w:pPr>
        <w:spacing w:line="360" w:lineRule="auto"/>
        <w:jc w:val="both"/>
        <w:rPr>
          <w:rFonts w:ascii="Arial" w:hAnsi="Arial" w:cs="Arial"/>
          <w:color w:val="000000"/>
          <w:sz w:val="22"/>
          <w:szCs w:val="22"/>
        </w:rPr>
      </w:pPr>
      <w:r w:rsidRPr="00BC1B9B">
        <w:rPr>
          <w:rFonts w:ascii="Arial" w:hAnsi="Arial" w:cs="Arial"/>
          <w:b/>
          <w:color w:val="000000"/>
          <w:sz w:val="24"/>
          <w:szCs w:val="24"/>
        </w:rPr>
        <w:t xml:space="preserve">Prerrequisitos: </w:t>
      </w:r>
      <w:r w:rsidR="00CA4E12">
        <w:rPr>
          <w:rFonts w:ascii="Arial" w:hAnsi="Arial" w:cs="Arial"/>
          <w:color w:val="000000"/>
          <w:sz w:val="24"/>
          <w:szCs w:val="24"/>
        </w:rPr>
        <w:t>Biotecnología clásica y Moderna.</w:t>
      </w:r>
    </w:p>
    <w:p w:rsidR="00D71F08" w:rsidRPr="00BC1B9B" w:rsidRDefault="00D94AAC" w:rsidP="0093572A">
      <w:pPr>
        <w:tabs>
          <w:tab w:val="left" w:pos="3738"/>
        </w:tabs>
        <w:spacing w:before="120"/>
        <w:jc w:val="both"/>
        <w:rPr>
          <w:rFonts w:ascii="Arial" w:hAnsi="Arial" w:cs="Arial"/>
          <w:b/>
          <w:sz w:val="24"/>
          <w:szCs w:val="24"/>
        </w:rPr>
      </w:pPr>
      <w:r w:rsidRPr="00BC1B9B">
        <w:rPr>
          <w:rFonts w:ascii="Arial" w:hAnsi="Arial" w:cs="Arial"/>
          <w:b/>
          <w:sz w:val="24"/>
          <w:szCs w:val="24"/>
        </w:rPr>
        <w:t>Objetivos:</w:t>
      </w:r>
    </w:p>
    <w:p w:rsidR="00CA4E12" w:rsidRDefault="00CA4E12" w:rsidP="00CA4E12">
      <w:pPr>
        <w:spacing w:before="120"/>
        <w:jc w:val="both"/>
        <w:rPr>
          <w:rFonts w:ascii="Arial" w:hAnsi="Arial" w:cs="Arial"/>
          <w:sz w:val="24"/>
          <w:szCs w:val="24"/>
        </w:rPr>
      </w:pPr>
      <w:r w:rsidRPr="00CA4E12">
        <w:rPr>
          <w:rFonts w:ascii="Arial" w:hAnsi="Arial" w:cs="Arial"/>
          <w:sz w:val="24"/>
          <w:szCs w:val="24"/>
        </w:rPr>
        <w:t>Comprender las relaciones entre la estructura y el funcionamiento de las plantas, así como la naturaleza de la respuesta de éstas a distintas condiciones ambientales. El curso se concentrará en el estudio de la estructura y desarrollo de plantas vasculares con semillas, en particular las angioespermas, orientado al aprendizaje de los conceptos básicos necesarios la posterior aplicación en procesos biotecnológic</w:t>
      </w:r>
      <w:r>
        <w:rPr>
          <w:rFonts w:ascii="Arial" w:hAnsi="Arial" w:cs="Arial"/>
          <w:sz w:val="24"/>
          <w:szCs w:val="24"/>
        </w:rPr>
        <w:t xml:space="preserve">os basados en estos organismos. </w:t>
      </w:r>
    </w:p>
    <w:p w:rsidR="00CA4E12" w:rsidRDefault="00CA4E12" w:rsidP="00CA4E12">
      <w:pPr>
        <w:spacing w:before="120"/>
        <w:jc w:val="both"/>
        <w:rPr>
          <w:rFonts w:ascii="Arial" w:hAnsi="Arial" w:cs="Arial"/>
          <w:sz w:val="24"/>
          <w:szCs w:val="24"/>
        </w:rPr>
      </w:pPr>
      <w:r w:rsidRPr="00CA4E12">
        <w:rPr>
          <w:rFonts w:ascii="Arial" w:hAnsi="Arial" w:cs="Arial"/>
          <w:sz w:val="24"/>
          <w:szCs w:val="24"/>
        </w:rPr>
        <w:t>Para alcanzar tal objetivo se estudiará la estructura y fisiología de las células vegetales. Los alumnos se familiarizan con los aspectos básicos de la morfología y anatomía de las plantas superiores, lo cual permitirá un examen detallado del funcionamiento de los distintos órganos y las interrelaciones entre los mismos. El conocimiento adquirido será utilizado para examinar las respuestas a nivel molecular, celular y de planta entera, provocadas por la exposición a diversas condiciones de estrés abiótico. Finalmente se examinarán algunos conceptos fundamentales del funcionamiento de cultivos, así como aspectos referidos a la evaluación de plantas transgénicas.</w:t>
      </w:r>
    </w:p>
    <w:p w:rsidR="00CA4E12" w:rsidRPr="00CA4E12" w:rsidRDefault="00CA4E12" w:rsidP="00CA4E12">
      <w:pPr>
        <w:spacing w:before="120"/>
        <w:jc w:val="both"/>
        <w:rPr>
          <w:rFonts w:ascii="Arial" w:hAnsi="Arial" w:cs="Arial"/>
          <w:sz w:val="24"/>
          <w:szCs w:val="24"/>
        </w:rPr>
      </w:pPr>
    </w:p>
    <w:p w:rsidR="00CA4E12" w:rsidRDefault="00D94AAC" w:rsidP="00CA4E12">
      <w:pPr>
        <w:spacing w:before="120"/>
        <w:jc w:val="both"/>
        <w:rPr>
          <w:sz w:val="24"/>
          <w:szCs w:val="24"/>
        </w:rPr>
      </w:pPr>
      <w:r w:rsidRPr="00BC1B9B">
        <w:rPr>
          <w:rFonts w:ascii="Arial" w:hAnsi="Arial" w:cs="Arial"/>
          <w:b/>
          <w:sz w:val="24"/>
          <w:szCs w:val="24"/>
        </w:rPr>
        <w:t>Contenidos mínimos:</w:t>
      </w:r>
      <w:r w:rsidR="00571040" w:rsidRPr="00BC1B9B">
        <w:rPr>
          <w:rFonts w:ascii="Arial" w:hAnsi="Arial" w:cs="Arial"/>
          <w:b/>
          <w:sz w:val="24"/>
          <w:szCs w:val="24"/>
        </w:rPr>
        <w:t xml:space="preserve"> </w:t>
      </w:r>
      <w:r w:rsidR="00CA4E12" w:rsidRPr="00CA4E12">
        <w:rPr>
          <w:rFonts w:ascii="Arial" w:hAnsi="Arial" w:cs="Arial"/>
          <w:sz w:val="24"/>
          <w:szCs w:val="24"/>
        </w:rPr>
        <w:t>Nociones de Fisiología Vegetal. Biología Celular Vegetal. Biodiversidad. Cultivo de Tejidos y plantas enteras como fuente de productos recombinantes. Interacciones Planta-Microorganismos. Interacciones planta-patógeno. Mecanismos celulares y moleculares de resistencia a agentes químicos y microbianos. Adaptaciones a características del ambiente. Nociones de sanidad vegetal.</w:t>
      </w:r>
      <w:r w:rsidR="00CA4E12" w:rsidRPr="00DE6054">
        <w:rPr>
          <w:sz w:val="24"/>
          <w:szCs w:val="24"/>
        </w:rPr>
        <w:t xml:space="preserve"> </w:t>
      </w:r>
    </w:p>
    <w:p w:rsidR="00D94AAC" w:rsidRPr="00BC1B9B" w:rsidRDefault="00D94AAC" w:rsidP="00D94AAC">
      <w:pPr>
        <w:tabs>
          <w:tab w:val="left" w:pos="3518"/>
        </w:tabs>
        <w:spacing w:before="120"/>
        <w:jc w:val="both"/>
        <w:rPr>
          <w:rFonts w:ascii="Arial" w:hAnsi="Arial" w:cs="Arial"/>
          <w:sz w:val="24"/>
          <w:szCs w:val="24"/>
        </w:rPr>
      </w:pPr>
    </w:p>
    <w:p w:rsidR="00D94AAC" w:rsidRPr="00BC1B9B" w:rsidRDefault="00D94AAC" w:rsidP="00571040">
      <w:pPr>
        <w:tabs>
          <w:tab w:val="left" w:pos="3518"/>
        </w:tabs>
        <w:spacing w:before="120"/>
        <w:jc w:val="both"/>
        <w:rPr>
          <w:rFonts w:ascii="Arial" w:hAnsi="Arial" w:cs="Arial"/>
          <w:i/>
          <w:sz w:val="24"/>
          <w:szCs w:val="24"/>
        </w:rPr>
      </w:pPr>
      <w:r w:rsidRPr="00BC1B9B">
        <w:rPr>
          <w:rFonts w:ascii="Arial" w:hAnsi="Arial" w:cs="Arial"/>
          <w:b/>
          <w:sz w:val="24"/>
          <w:szCs w:val="24"/>
        </w:rPr>
        <w:t>Carga horaria semanal:</w:t>
      </w:r>
      <w:r w:rsidR="00571040" w:rsidRPr="00BC1B9B">
        <w:rPr>
          <w:rFonts w:ascii="Arial" w:hAnsi="Arial" w:cs="Arial"/>
          <w:b/>
          <w:sz w:val="24"/>
          <w:szCs w:val="24"/>
        </w:rPr>
        <w:t xml:space="preserve"> </w:t>
      </w:r>
      <w:r w:rsidR="00CA4E12">
        <w:rPr>
          <w:rFonts w:ascii="Arial" w:hAnsi="Arial" w:cs="Arial"/>
          <w:sz w:val="24"/>
          <w:szCs w:val="24"/>
        </w:rPr>
        <w:t>4</w:t>
      </w:r>
      <w:r w:rsidR="00571040" w:rsidRPr="00BC1B9B">
        <w:rPr>
          <w:rFonts w:ascii="Arial" w:hAnsi="Arial" w:cs="Arial"/>
          <w:sz w:val="24"/>
          <w:szCs w:val="24"/>
        </w:rPr>
        <w:t xml:space="preserve"> horas.</w:t>
      </w:r>
      <w:r w:rsidRPr="00BC1B9B">
        <w:rPr>
          <w:rFonts w:ascii="Arial" w:hAnsi="Arial" w:cs="Arial"/>
          <w:i/>
          <w:sz w:val="24"/>
          <w:szCs w:val="24"/>
        </w:rPr>
        <w:t xml:space="preserve"> </w:t>
      </w:r>
    </w:p>
    <w:p w:rsidR="00D94AAC" w:rsidRPr="00BC1B9B" w:rsidRDefault="00D94AAC" w:rsidP="00D94AAC">
      <w:pPr>
        <w:jc w:val="both"/>
        <w:rPr>
          <w:rFonts w:ascii="Arial" w:hAnsi="Arial" w:cs="Arial"/>
          <w:sz w:val="24"/>
          <w:szCs w:val="24"/>
        </w:rPr>
      </w:pPr>
    </w:p>
    <w:p w:rsidR="00D94AAC" w:rsidRPr="00BC1B9B" w:rsidRDefault="00D94AAC" w:rsidP="00D94AAC">
      <w:pPr>
        <w:jc w:val="both"/>
        <w:rPr>
          <w:rFonts w:ascii="Arial" w:hAnsi="Arial" w:cs="Arial"/>
          <w:b/>
          <w:sz w:val="24"/>
          <w:szCs w:val="24"/>
        </w:rPr>
      </w:pPr>
      <w:r w:rsidRPr="00BC1B9B">
        <w:rPr>
          <w:rFonts w:ascii="Arial" w:hAnsi="Arial" w:cs="Arial"/>
          <w:b/>
          <w:sz w:val="24"/>
          <w:szCs w:val="24"/>
        </w:rPr>
        <w:t>Programa analítico:</w:t>
      </w:r>
    </w:p>
    <w:p w:rsidR="00571040" w:rsidRPr="00BC1B9B" w:rsidRDefault="00571040" w:rsidP="00D94AAC">
      <w:pPr>
        <w:jc w:val="both"/>
        <w:rPr>
          <w:rFonts w:ascii="Arial" w:hAnsi="Arial" w:cs="Arial"/>
          <w:b/>
          <w:sz w:val="24"/>
          <w:szCs w:val="24"/>
        </w:rPr>
      </w:pPr>
    </w:p>
    <w:p w:rsidR="00F36F2A" w:rsidRPr="00766D5B" w:rsidRDefault="00F36F2A" w:rsidP="00F36F2A">
      <w:pPr>
        <w:jc w:val="both"/>
        <w:rPr>
          <w:rFonts w:ascii="Calibri" w:hAnsi="Calibri" w:cs="Calibri"/>
        </w:rPr>
      </w:pPr>
      <w:r w:rsidRPr="000733B5">
        <w:rPr>
          <w:rFonts w:ascii="Calibri" w:hAnsi="Calibri" w:cs="Calibri"/>
          <w:b/>
          <w:sz w:val="32"/>
          <w:szCs w:val="32"/>
          <w:u w:val="single"/>
          <w:lang w:val="es-AR"/>
        </w:rPr>
        <w:t>Programa</w:t>
      </w:r>
      <w:r>
        <w:rPr>
          <w:rFonts w:ascii="Calibri" w:hAnsi="Calibri" w:cs="Calibri"/>
          <w:b/>
          <w:sz w:val="32"/>
          <w:szCs w:val="32"/>
          <w:u w:val="single"/>
          <w:lang w:val="es-AR"/>
        </w:rPr>
        <w:t xml:space="preserve"> analítico</w:t>
      </w:r>
    </w:p>
    <w:p w:rsidR="00F36F2A" w:rsidRPr="00027C2B" w:rsidRDefault="00F36F2A" w:rsidP="00F36F2A">
      <w:pPr>
        <w:jc w:val="both"/>
        <w:rPr>
          <w:rFonts w:ascii="Calibri" w:hAnsi="Calibri" w:cs="Calibri"/>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t>Unidad 1 - La fisiología vegetal como disciplina científica</w:t>
      </w:r>
      <w:r w:rsidRPr="00F36F2A">
        <w:rPr>
          <w:rFonts w:ascii="Arial" w:hAnsi="Arial" w:cs="Arial"/>
          <w:sz w:val="24"/>
          <w:szCs w:val="24"/>
        </w:rPr>
        <w:t xml:space="preserve">. </w:t>
      </w:r>
    </w:p>
    <w:p w:rsidR="00F36F2A" w:rsidRPr="00F36F2A" w:rsidRDefault="00F36F2A" w:rsidP="00F36F2A">
      <w:pPr>
        <w:jc w:val="both"/>
        <w:rPr>
          <w:rFonts w:ascii="Arial" w:hAnsi="Arial" w:cs="Arial"/>
          <w:sz w:val="24"/>
          <w:szCs w:val="24"/>
        </w:rPr>
      </w:pPr>
      <w:r w:rsidRPr="00F36F2A">
        <w:rPr>
          <w:rFonts w:ascii="Arial" w:hAnsi="Arial" w:cs="Arial"/>
          <w:sz w:val="24"/>
          <w:szCs w:val="24"/>
        </w:rPr>
        <w:t>La fisiología vegetal: relaciones con otras disciplinas. Aplicaciones tecnológicas de la fisiología vegetal en el manejo y mejoramiento de los cultivos. Perspectiva histórica del desarrollo de la fisiología vegetal.</w:t>
      </w:r>
    </w:p>
    <w:p w:rsidR="00F36F2A" w:rsidRPr="00F36F2A" w:rsidRDefault="00F36F2A" w:rsidP="00F36F2A">
      <w:pPr>
        <w:jc w:val="both"/>
        <w:rPr>
          <w:rFonts w:ascii="Arial" w:hAnsi="Arial" w:cs="Arial"/>
          <w:b/>
          <w:sz w:val="24"/>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lastRenderedPageBreak/>
        <w:t>Unidad 2 – Introducción a la botánica. Aspectos emergentes de las células vegetales y las plantas.</w:t>
      </w:r>
      <w:r w:rsidRPr="00F36F2A">
        <w:rPr>
          <w:rFonts w:ascii="Arial" w:hAnsi="Arial" w:cs="Arial"/>
          <w:sz w:val="24"/>
          <w:szCs w:val="24"/>
        </w:rPr>
        <w:t xml:space="preserve"> </w:t>
      </w:r>
    </w:p>
    <w:p w:rsidR="00F36F2A" w:rsidRPr="00F36F2A" w:rsidRDefault="00F36F2A" w:rsidP="00F36F2A">
      <w:pPr>
        <w:jc w:val="both"/>
        <w:rPr>
          <w:rFonts w:ascii="Arial" w:hAnsi="Arial" w:cs="Arial"/>
          <w:sz w:val="24"/>
          <w:szCs w:val="24"/>
        </w:rPr>
      </w:pPr>
      <w:r w:rsidRPr="00F36F2A">
        <w:rPr>
          <w:rFonts w:ascii="Arial" w:hAnsi="Arial" w:cs="Arial"/>
          <w:sz w:val="24"/>
          <w:szCs w:val="24"/>
        </w:rPr>
        <w:t xml:space="preserve">Reconstrucción de la filogenia de distintos grupos de plantas en base a características morfo-anatómicas y a la información procedente de estudios moleculares. Evolución vegetal y aparición de nuevas estructuras fundamentales: cianobacterias, algas, briofitas, plantas vasculares sin semilla, plantas vasculares con semilla (gimnoespermas y angioespermas). Anatomía y morfología general de plantas vasculares con semilla: raíz, el tallo, hojas, flores, frutos y semillas. Panorama de la diversidad vegetal. </w:t>
      </w:r>
    </w:p>
    <w:p w:rsidR="00F36F2A" w:rsidRPr="00F36F2A" w:rsidRDefault="00F36F2A" w:rsidP="00F36F2A">
      <w:pPr>
        <w:jc w:val="both"/>
        <w:rPr>
          <w:rFonts w:ascii="Arial" w:hAnsi="Arial" w:cs="Arial"/>
          <w:sz w:val="24"/>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t>Unidad 3 - Relaciones hídricas de las células vegetales</w:t>
      </w:r>
      <w:r>
        <w:rPr>
          <w:rFonts w:ascii="Arial" w:hAnsi="Arial" w:cs="Arial"/>
          <w:sz w:val="24"/>
          <w:szCs w:val="24"/>
        </w:rPr>
        <w:t xml:space="preserve"> y </w:t>
      </w:r>
      <w:r>
        <w:rPr>
          <w:rFonts w:ascii="Arial" w:hAnsi="Arial" w:cs="Arial"/>
          <w:b/>
          <w:sz w:val="24"/>
          <w:szCs w:val="24"/>
        </w:rPr>
        <w:t>m</w:t>
      </w:r>
      <w:r w:rsidRPr="00F36F2A">
        <w:rPr>
          <w:rFonts w:ascii="Arial" w:hAnsi="Arial" w:cs="Arial"/>
          <w:b/>
          <w:sz w:val="24"/>
          <w:szCs w:val="24"/>
        </w:rPr>
        <w:t>ovimiento de agua en las plantas</w:t>
      </w:r>
      <w:r>
        <w:rPr>
          <w:rFonts w:ascii="Arial" w:hAnsi="Arial" w:cs="Arial"/>
          <w:b/>
          <w:sz w:val="24"/>
          <w:szCs w:val="24"/>
        </w:rPr>
        <w:t>.</w:t>
      </w:r>
    </w:p>
    <w:p w:rsidR="00F36F2A" w:rsidRPr="00F36F2A" w:rsidRDefault="00F36F2A" w:rsidP="00F36F2A">
      <w:pPr>
        <w:jc w:val="both"/>
        <w:rPr>
          <w:rFonts w:ascii="Arial" w:hAnsi="Arial" w:cs="Arial"/>
          <w:sz w:val="24"/>
          <w:szCs w:val="24"/>
        </w:rPr>
      </w:pPr>
      <w:r w:rsidRPr="00F36F2A">
        <w:rPr>
          <w:rFonts w:ascii="Arial" w:hAnsi="Arial" w:cs="Arial"/>
          <w:sz w:val="24"/>
          <w:szCs w:val="24"/>
        </w:rPr>
        <w:t>Concepto de difusión y de potencial electroquímico. Potencial agua. Componentes del potencial agua. Aquaporinas, su rol en el movimiento del agua. Gradiente de potencial agua entre el suelo y la atmósfera. Absorción y transporte radial de agua, relación con la estructura de la raíz. Ascenso por xilema: la teoría de cohesión-tensión. Transpiración: rol de los estomas. Control del movimiento estomático. Compromiso fotosíntesis-transpiración. Relaciones entre transpiración y crecimiento. Análisis del concepto de eficiencia en el uso de agua.</w:t>
      </w:r>
    </w:p>
    <w:p w:rsidR="00F36F2A" w:rsidRPr="00F36F2A" w:rsidRDefault="00F36F2A" w:rsidP="00F36F2A">
      <w:pPr>
        <w:jc w:val="both"/>
        <w:rPr>
          <w:rFonts w:ascii="Arial" w:hAnsi="Arial" w:cs="Arial"/>
          <w:sz w:val="24"/>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t xml:space="preserve">Unidad </w:t>
      </w:r>
      <w:r>
        <w:rPr>
          <w:rFonts w:ascii="Arial" w:hAnsi="Arial" w:cs="Arial"/>
          <w:b/>
          <w:sz w:val="24"/>
          <w:szCs w:val="24"/>
        </w:rPr>
        <w:t>4</w:t>
      </w:r>
      <w:r w:rsidRPr="00F36F2A">
        <w:rPr>
          <w:rFonts w:ascii="Arial" w:hAnsi="Arial" w:cs="Arial"/>
          <w:b/>
          <w:sz w:val="24"/>
          <w:szCs w:val="24"/>
        </w:rPr>
        <w:t xml:space="preserve"> - Nutrición mineral</w:t>
      </w:r>
      <w:r>
        <w:rPr>
          <w:rFonts w:ascii="Arial" w:hAnsi="Arial" w:cs="Arial"/>
          <w:b/>
          <w:sz w:val="24"/>
          <w:szCs w:val="24"/>
        </w:rPr>
        <w:t xml:space="preserve"> </w:t>
      </w:r>
      <w:r>
        <w:rPr>
          <w:rFonts w:ascii="Arial" w:hAnsi="Arial" w:cs="Arial"/>
          <w:sz w:val="24"/>
          <w:szCs w:val="24"/>
        </w:rPr>
        <w:t xml:space="preserve">y </w:t>
      </w:r>
      <w:r>
        <w:rPr>
          <w:rFonts w:ascii="Arial" w:hAnsi="Arial" w:cs="Arial"/>
          <w:b/>
          <w:sz w:val="24"/>
          <w:szCs w:val="24"/>
        </w:rPr>
        <w:t>Transporte de solutos.</w:t>
      </w:r>
      <w:r w:rsidRPr="00F36F2A">
        <w:rPr>
          <w:rFonts w:ascii="Arial" w:hAnsi="Arial" w:cs="Arial"/>
          <w:sz w:val="24"/>
          <w:szCs w:val="24"/>
        </w:rPr>
        <w:t xml:space="preserve"> </w:t>
      </w:r>
    </w:p>
    <w:p w:rsidR="00F36F2A" w:rsidRPr="00F36F2A" w:rsidRDefault="00F36F2A" w:rsidP="00F36F2A">
      <w:pPr>
        <w:jc w:val="both"/>
        <w:rPr>
          <w:rFonts w:ascii="Arial" w:hAnsi="Arial" w:cs="Arial"/>
          <w:sz w:val="24"/>
          <w:szCs w:val="24"/>
        </w:rPr>
      </w:pPr>
      <w:r w:rsidRPr="00F36F2A">
        <w:rPr>
          <w:rFonts w:ascii="Arial" w:hAnsi="Arial" w:cs="Arial"/>
          <w:sz w:val="24"/>
          <w:szCs w:val="24"/>
        </w:rPr>
        <w:t>Concepto de nutriente esencial. Absorción y transporte radial de iones. Desarrollo del concepto de apoplasto y simplasto. Movimiento célula-célula. Carga del xilema, Ascenso por xilema y distribución en el vástago. Recirculación. Sistemas primarios y secundarios de transporte. ATP-asas, canales y transportadores. Aspectos cinéticos y estructu</w:t>
      </w:r>
      <w:r>
        <w:rPr>
          <w:rFonts w:ascii="Arial" w:hAnsi="Arial" w:cs="Arial"/>
          <w:sz w:val="24"/>
          <w:szCs w:val="24"/>
        </w:rPr>
        <w:t xml:space="preserve">rales del transporte mediado. </w:t>
      </w:r>
      <w:r w:rsidRPr="00F36F2A">
        <w:rPr>
          <w:rFonts w:ascii="Arial" w:hAnsi="Arial" w:cs="Arial"/>
          <w:sz w:val="24"/>
          <w:szCs w:val="24"/>
        </w:rPr>
        <w:t>Relaciones entre nutrición y crecimiento. Teoría de la productividad.</w:t>
      </w:r>
      <w:r>
        <w:rPr>
          <w:rFonts w:ascii="Arial" w:hAnsi="Arial" w:cs="Arial"/>
          <w:sz w:val="24"/>
          <w:szCs w:val="24"/>
        </w:rPr>
        <w:t xml:space="preserve"> Aspectos prácticos: soluciones de riego y cultivo hidropónico.</w:t>
      </w:r>
    </w:p>
    <w:p w:rsidR="00F36F2A" w:rsidRPr="00F36F2A" w:rsidRDefault="00F36F2A" w:rsidP="00F36F2A">
      <w:pPr>
        <w:jc w:val="both"/>
        <w:rPr>
          <w:rFonts w:ascii="Arial" w:hAnsi="Arial" w:cs="Arial"/>
          <w:sz w:val="24"/>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t xml:space="preserve">Unidad </w:t>
      </w:r>
      <w:r>
        <w:rPr>
          <w:rFonts w:ascii="Arial" w:hAnsi="Arial" w:cs="Arial"/>
          <w:b/>
          <w:sz w:val="24"/>
          <w:szCs w:val="24"/>
        </w:rPr>
        <w:t>5</w:t>
      </w:r>
      <w:r w:rsidRPr="00F36F2A">
        <w:rPr>
          <w:rFonts w:ascii="Arial" w:hAnsi="Arial" w:cs="Arial"/>
          <w:b/>
          <w:sz w:val="24"/>
          <w:szCs w:val="24"/>
        </w:rPr>
        <w:t xml:space="preserve"> - Metabolismo de las células vegetales – Fotosíntesis</w:t>
      </w:r>
    </w:p>
    <w:p w:rsidR="00F36F2A" w:rsidRPr="00F36F2A" w:rsidRDefault="00F36F2A" w:rsidP="00F36F2A">
      <w:pPr>
        <w:jc w:val="both"/>
        <w:rPr>
          <w:rFonts w:ascii="Arial" w:hAnsi="Arial" w:cs="Arial"/>
          <w:sz w:val="24"/>
          <w:szCs w:val="24"/>
        </w:rPr>
      </w:pPr>
      <w:r w:rsidRPr="00F36F2A">
        <w:rPr>
          <w:rFonts w:ascii="Arial" w:hAnsi="Arial" w:cs="Arial"/>
          <w:sz w:val="24"/>
          <w:szCs w:val="24"/>
        </w:rPr>
        <w:t>Respiración. La ruta cianuro resistente. Fotosíntesis. Reacciones luz y temperatura dependientes. Reacciones de captura y conversión de la energía lumínica. Fijación del dióxido de carbono. Análisis preliminar del concepto de punto de compensación. Plantas C3, C4 y CAM. Relaciones entre la estructura de las hojas y los procesos de fijación de dióxido de carbono. Regulación de la actividad metabólica en plantas.</w:t>
      </w:r>
    </w:p>
    <w:p w:rsidR="00F36F2A" w:rsidRPr="00F36F2A" w:rsidRDefault="00F36F2A" w:rsidP="00F36F2A">
      <w:pPr>
        <w:jc w:val="both"/>
        <w:rPr>
          <w:rFonts w:ascii="Arial" w:hAnsi="Arial" w:cs="Arial"/>
          <w:sz w:val="24"/>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t xml:space="preserve">Unidad </w:t>
      </w:r>
      <w:r>
        <w:rPr>
          <w:rFonts w:ascii="Arial" w:hAnsi="Arial" w:cs="Arial"/>
          <w:b/>
          <w:sz w:val="24"/>
          <w:szCs w:val="24"/>
        </w:rPr>
        <w:t>6</w:t>
      </w:r>
      <w:r w:rsidRPr="00F36F2A">
        <w:rPr>
          <w:rFonts w:ascii="Arial" w:hAnsi="Arial" w:cs="Arial"/>
          <w:b/>
          <w:sz w:val="24"/>
          <w:szCs w:val="24"/>
        </w:rPr>
        <w:t xml:space="preserve"> - Transporte de asimilados.</w:t>
      </w:r>
    </w:p>
    <w:p w:rsidR="00F36F2A" w:rsidRPr="00F36F2A" w:rsidRDefault="00F36F2A" w:rsidP="00F36F2A">
      <w:pPr>
        <w:jc w:val="both"/>
        <w:rPr>
          <w:rFonts w:ascii="Arial" w:hAnsi="Arial" w:cs="Arial"/>
          <w:sz w:val="24"/>
          <w:szCs w:val="24"/>
        </w:rPr>
      </w:pPr>
      <w:r w:rsidRPr="00F36F2A">
        <w:rPr>
          <w:rFonts w:ascii="Arial" w:hAnsi="Arial" w:cs="Arial"/>
          <w:sz w:val="24"/>
          <w:szCs w:val="24"/>
        </w:rPr>
        <w:t>La anatomía del floema. Movimiento célula-célula. Posibles mecanismos de transporte por floema. Concepto de órgano-fuente y órgano-destino. Control de la partición entre sacarosa y almidón. Estructura y funcionamiento de los plasmodesmos. Dominios simplásticos.</w:t>
      </w:r>
    </w:p>
    <w:p w:rsidR="00F36F2A" w:rsidRPr="00F36F2A" w:rsidRDefault="00F36F2A" w:rsidP="00F36F2A">
      <w:pPr>
        <w:jc w:val="both"/>
        <w:rPr>
          <w:rFonts w:ascii="Arial" w:hAnsi="Arial" w:cs="Arial"/>
          <w:sz w:val="24"/>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t xml:space="preserve">Unidad </w:t>
      </w:r>
      <w:r>
        <w:rPr>
          <w:rFonts w:ascii="Arial" w:hAnsi="Arial" w:cs="Arial"/>
          <w:b/>
          <w:sz w:val="24"/>
          <w:szCs w:val="24"/>
        </w:rPr>
        <w:t>7</w:t>
      </w:r>
      <w:r w:rsidRPr="00F36F2A">
        <w:rPr>
          <w:rFonts w:ascii="Arial" w:hAnsi="Arial" w:cs="Arial"/>
          <w:b/>
          <w:sz w:val="24"/>
          <w:szCs w:val="24"/>
        </w:rPr>
        <w:t xml:space="preserve"> - Análisis de crecimiento.</w:t>
      </w:r>
    </w:p>
    <w:p w:rsidR="00F36F2A" w:rsidRDefault="00F36F2A" w:rsidP="00F36F2A">
      <w:pPr>
        <w:jc w:val="both"/>
        <w:rPr>
          <w:rFonts w:ascii="Arial" w:hAnsi="Arial" w:cs="Arial"/>
          <w:sz w:val="24"/>
          <w:szCs w:val="24"/>
        </w:rPr>
      </w:pPr>
      <w:r w:rsidRPr="00F36F2A">
        <w:rPr>
          <w:rFonts w:ascii="Arial" w:hAnsi="Arial" w:cs="Arial"/>
          <w:sz w:val="24"/>
          <w:szCs w:val="24"/>
        </w:rPr>
        <w:t xml:space="preserve">Variables comúnmente empleadas para medir crecimiento, su significado fisiológico. Examen de la teoría de equilibrio funcional. Integración de las </w:t>
      </w:r>
      <w:r>
        <w:rPr>
          <w:rFonts w:ascii="Arial" w:hAnsi="Arial" w:cs="Arial"/>
          <w:sz w:val="24"/>
          <w:szCs w:val="24"/>
        </w:rPr>
        <w:t>funciones entre vástago y raíz.</w:t>
      </w:r>
    </w:p>
    <w:p w:rsidR="00F36F2A" w:rsidRPr="00F36F2A" w:rsidRDefault="00F36F2A" w:rsidP="00F36F2A">
      <w:pPr>
        <w:jc w:val="both"/>
        <w:rPr>
          <w:rFonts w:ascii="Arial" w:hAnsi="Arial" w:cs="Arial"/>
          <w:sz w:val="24"/>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lastRenderedPageBreak/>
        <w:t xml:space="preserve">Unidad </w:t>
      </w:r>
      <w:r>
        <w:rPr>
          <w:rFonts w:ascii="Arial" w:hAnsi="Arial" w:cs="Arial"/>
          <w:b/>
          <w:sz w:val="24"/>
          <w:szCs w:val="24"/>
        </w:rPr>
        <w:t>8</w:t>
      </w:r>
      <w:r w:rsidRPr="00F36F2A">
        <w:rPr>
          <w:rFonts w:ascii="Arial" w:hAnsi="Arial" w:cs="Arial"/>
          <w:b/>
          <w:sz w:val="24"/>
          <w:szCs w:val="24"/>
        </w:rPr>
        <w:t xml:space="preserve"> - Reguladores del crecimiento. </w:t>
      </w:r>
    </w:p>
    <w:p w:rsidR="00F36F2A" w:rsidRPr="00F36F2A" w:rsidRDefault="00F36F2A" w:rsidP="00F36F2A">
      <w:pPr>
        <w:jc w:val="both"/>
        <w:rPr>
          <w:rFonts w:ascii="Arial" w:hAnsi="Arial" w:cs="Arial"/>
          <w:sz w:val="24"/>
          <w:szCs w:val="24"/>
        </w:rPr>
      </w:pPr>
      <w:r w:rsidRPr="00F36F2A">
        <w:rPr>
          <w:rFonts w:ascii="Arial" w:hAnsi="Arial" w:cs="Arial"/>
          <w:sz w:val="24"/>
          <w:szCs w:val="24"/>
        </w:rPr>
        <w:t>Auxinas, Giberelinas, Citocininas, Etileno, Acido absicico, Brasinosteroides y otros reguladores del crecimiento. Rutas de síntesis y degradación de hormonas. Modo de acción. Transporte. Interacciones y procesos fundamentales en los que intervienen los distintos reguladores.</w:t>
      </w:r>
    </w:p>
    <w:p w:rsidR="00F36F2A" w:rsidRDefault="00F36F2A" w:rsidP="00F36F2A">
      <w:pPr>
        <w:jc w:val="both"/>
        <w:rPr>
          <w:rFonts w:ascii="Arial" w:hAnsi="Arial" w:cs="Arial"/>
          <w:b/>
          <w:sz w:val="24"/>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t xml:space="preserve">Unidad </w:t>
      </w:r>
      <w:r>
        <w:rPr>
          <w:rFonts w:ascii="Arial" w:hAnsi="Arial" w:cs="Arial"/>
          <w:b/>
          <w:sz w:val="24"/>
          <w:szCs w:val="24"/>
        </w:rPr>
        <w:t>9</w:t>
      </w:r>
      <w:r w:rsidRPr="00F36F2A">
        <w:rPr>
          <w:rFonts w:ascii="Arial" w:hAnsi="Arial" w:cs="Arial"/>
          <w:b/>
          <w:sz w:val="24"/>
          <w:szCs w:val="24"/>
        </w:rPr>
        <w:t xml:space="preserve"> - Desarrollo y morfogénesis.</w:t>
      </w:r>
      <w:r>
        <w:rPr>
          <w:rFonts w:ascii="Arial" w:hAnsi="Arial" w:cs="Arial"/>
          <w:b/>
          <w:sz w:val="24"/>
          <w:szCs w:val="24"/>
        </w:rPr>
        <w:t xml:space="preserve"> </w:t>
      </w:r>
      <w:r w:rsidRPr="00F36F2A">
        <w:rPr>
          <w:rFonts w:ascii="Arial" w:hAnsi="Arial" w:cs="Arial"/>
          <w:b/>
          <w:sz w:val="24"/>
          <w:szCs w:val="24"/>
        </w:rPr>
        <w:t>Latencia y germinación.</w:t>
      </w:r>
    </w:p>
    <w:p w:rsidR="00F36F2A" w:rsidRPr="00F36F2A" w:rsidRDefault="00F36F2A" w:rsidP="00F36F2A">
      <w:pPr>
        <w:jc w:val="both"/>
        <w:rPr>
          <w:rFonts w:ascii="Arial" w:hAnsi="Arial" w:cs="Arial"/>
          <w:sz w:val="24"/>
          <w:szCs w:val="24"/>
        </w:rPr>
      </w:pPr>
      <w:r w:rsidRPr="00F36F2A">
        <w:rPr>
          <w:rFonts w:ascii="Arial" w:hAnsi="Arial" w:cs="Arial"/>
          <w:sz w:val="24"/>
          <w:szCs w:val="24"/>
        </w:rPr>
        <w:t>Experimentos fundacionales en el estudio del desarrollo. Totipotencia. Polaridad. Aspectos de regulación génica en plantas superiores. Genomas Vegetales: estructura, análisis comparativo.</w:t>
      </w:r>
      <w:r>
        <w:rPr>
          <w:rFonts w:ascii="Arial" w:hAnsi="Arial" w:cs="Arial"/>
          <w:sz w:val="24"/>
          <w:szCs w:val="24"/>
        </w:rPr>
        <w:t xml:space="preserve"> Polipoidia. </w:t>
      </w:r>
      <w:r w:rsidRPr="00F36F2A">
        <w:rPr>
          <w:rFonts w:ascii="Arial" w:hAnsi="Arial" w:cs="Arial"/>
          <w:sz w:val="24"/>
          <w:szCs w:val="24"/>
        </w:rPr>
        <w:t>Conceptos y terminología de latencia. Estructura de las semillas. Conceptos básicos. Fases de la germinación. Ruptura de la dormición en las semillas. La germinación en un contexto ecológico. Latencia de yemas. Órganos subterráneos de almacenamiento: papas, bulbos y cormos.</w:t>
      </w:r>
    </w:p>
    <w:p w:rsidR="00F36F2A" w:rsidRPr="00F36F2A" w:rsidRDefault="00F36F2A" w:rsidP="00F36F2A">
      <w:pPr>
        <w:jc w:val="both"/>
        <w:rPr>
          <w:rFonts w:ascii="Arial" w:hAnsi="Arial" w:cs="Arial"/>
          <w:sz w:val="24"/>
          <w:szCs w:val="24"/>
        </w:rPr>
      </w:pPr>
    </w:p>
    <w:p w:rsidR="00F36F2A" w:rsidRPr="00F36F2A" w:rsidRDefault="00E71217" w:rsidP="00F36F2A">
      <w:pPr>
        <w:jc w:val="both"/>
        <w:rPr>
          <w:rFonts w:ascii="Arial" w:hAnsi="Arial" w:cs="Arial"/>
          <w:sz w:val="24"/>
          <w:szCs w:val="24"/>
        </w:rPr>
      </w:pPr>
      <w:r>
        <w:rPr>
          <w:rFonts w:ascii="Arial" w:hAnsi="Arial" w:cs="Arial"/>
          <w:b/>
          <w:sz w:val="24"/>
          <w:szCs w:val="24"/>
        </w:rPr>
        <w:t xml:space="preserve">Unidad 10 </w:t>
      </w:r>
      <w:r w:rsidR="00F36F2A" w:rsidRPr="00F36F2A">
        <w:rPr>
          <w:rFonts w:ascii="Arial" w:hAnsi="Arial" w:cs="Arial"/>
          <w:b/>
          <w:sz w:val="24"/>
          <w:szCs w:val="24"/>
        </w:rPr>
        <w:t xml:space="preserve">- Crecimiento y desarrollo vegetativo. </w:t>
      </w:r>
      <w:r w:rsidR="00F36F2A" w:rsidRPr="00F36F2A">
        <w:rPr>
          <w:rFonts w:ascii="Arial" w:hAnsi="Arial" w:cs="Arial"/>
          <w:sz w:val="24"/>
          <w:szCs w:val="24"/>
        </w:rPr>
        <w:t>Establecimiento y crecimiento temprano de las plántulas. Desarrollo de la raíz y del vástago. Tropismos. Fototropismo. Gravitropismo. Tigmotropismo.  Envejecimiento, abscisión  y muerte en plantas.</w:t>
      </w:r>
    </w:p>
    <w:p w:rsidR="00F36F2A" w:rsidRPr="00F36F2A" w:rsidRDefault="00F36F2A" w:rsidP="00F36F2A">
      <w:pPr>
        <w:jc w:val="both"/>
        <w:rPr>
          <w:rFonts w:ascii="Arial" w:hAnsi="Arial" w:cs="Arial"/>
          <w:sz w:val="24"/>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t>Unidad 1</w:t>
      </w:r>
      <w:r w:rsidR="00933A07">
        <w:rPr>
          <w:rFonts w:ascii="Arial" w:hAnsi="Arial" w:cs="Arial"/>
          <w:b/>
          <w:sz w:val="24"/>
          <w:szCs w:val="24"/>
        </w:rPr>
        <w:t>1</w:t>
      </w:r>
      <w:r w:rsidRPr="00F36F2A">
        <w:rPr>
          <w:rFonts w:ascii="Arial" w:hAnsi="Arial" w:cs="Arial"/>
          <w:b/>
          <w:sz w:val="24"/>
          <w:szCs w:val="24"/>
        </w:rPr>
        <w:t xml:space="preserve"> </w:t>
      </w:r>
      <w:r w:rsidR="00E71217">
        <w:rPr>
          <w:rFonts w:ascii="Arial" w:hAnsi="Arial" w:cs="Arial"/>
          <w:b/>
          <w:sz w:val="24"/>
          <w:szCs w:val="24"/>
        </w:rPr>
        <w:t>-</w:t>
      </w:r>
      <w:r w:rsidRPr="00F36F2A">
        <w:rPr>
          <w:rFonts w:ascii="Arial" w:hAnsi="Arial" w:cs="Arial"/>
          <w:b/>
          <w:sz w:val="24"/>
          <w:szCs w:val="24"/>
        </w:rPr>
        <w:t xml:space="preserve"> Fotomorfogénesis.</w:t>
      </w:r>
      <w:r w:rsidRPr="00F36F2A">
        <w:rPr>
          <w:rFonts w:ascii="Arial" w:hAnsi="Arial" w:cs="Arial"/>
          <w:sz w:val="24"/>
          <w:szCs w:val="24"/>
        </w:rPr>
        <w:t xml:space="preserve"> </w:t>
      </w:r>
    </w:p>
    <w:p w:rsidR="00F36F2A" w:rsidRPr="00F36F2A" w:rsidRDefault="00F36F2A" w:rsidP="00F36F2A">
      <w:pPr>
        <w:jc w:val="both"/>
        <w:rPr>
          <w:rFonts w:ascii="Arial" w:hAnsi="Arial" w:cs="Arial"/>
          <w:sz w:val="24"/>
          <w:szCs w:val="24"/>
        </w:rPr>
      </w:pPr>
      <w:r w:rsidRPr="00F36F2A">
        <w:rPr>
          <w:rFonts w:ascii="Arial" w:hAnsi="Arial" w:cs="Arial"/>
          <w:sz w:val="24"/>
          <w:szCs w:val="24"/>
        </w:rPr>
        <w:t>Influencia de la luz en el desarrollo de las plantas: Fotomorfogénesis. Mecanismos moleculares implicados en la Fotomorfogénesis. Relaciones con los vecinos (</w:t>
      </w:r>
      <w:r w:rsidRPr="00F36F2A">
        <w:rPr>
          <w:rFonts w:ascii="Arial" w:hAnsi="Arial" w:cs="Arial"/>
          <w:i/>
          <w:sz w:val="24"/>
          <w:szCs w:val="24"/>
        </w:rPr>
        <w:t>Shade avoidance</w:t>
      </w:r>
      <w:r w:rsidRPr="00F36F2A">
        <w:rPr>
          <w:rFonts w:ascii="Arial" w:hAnsi="Arial" w:cs="Arial"/>
          <w:sz w:val="24"/>
          <w:szCs w:val="24"/>
        </w:rPr>
        <w:t xml:space="preserve">). Ritmos circadianos en plantas. Implicancias ecológicas de la adaptación al fotoperiodo. </w:t>
      </w:r>
    </w:p>
    <w:p w:rsidR="00F36F2A" w:rsidRPr="00F36F2A" w:rsidRDefault="00F36F2A" w:rsidP="00F36F2A">
      <w:pPr>
        <w:jc w:val="both"/>
        <w:rPr>
          <w:rFonts w:ascii="Arial" w:hAnsi="Arial" w:cs="Arial"/>
          <w:sz w:val="24"/>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t xml:space="preserve">Unidad </w:t>
      </w:r>
      <w:r w:rsidR="00933A07">
        <w:rPr>
          <w:rFonts w:ascii="Arial" w:hAnsi="Arial" w:cs="Arial"/>
          <w:b/>
          <w:sz w:val="24"/>
          <w:szCs w:val="24"/>
        </w:rPr>
        <w:t>12</w:t>
      </w:r>
      <w:r w:rsidRPr="00F36F2A">
        <w:rPr>
          <w:rFonts w:ascii="Arial" w:hAnsi="Arial" w:cs="Arial"/>
          <w:b/>
          <w:sz w:val="24"/>
          <w:szCs w:val="24"/>
        </w:rPr>
        <w:t xml:space="preserve"> - Floración.</w:t>
      </w:r>
    </w:p>
    <w:p w:rsidR="00F36F2A" w:rsidRPr="00F36F2A" w:rsidRDefault="00F36F2A" w:rsidP="00F36F2A">
      <w:pPr>
        <w:jc w:val="both"/>
        <w:rPr>
          <w:rFonts w:ascii="Arial" w:hAnsi="Arial" w:cs="Arial"/>
          <w:sz w:val="24"/>
          <w:szCs w:val="24"/>
        </w:rPr>
      </w:pPr>
      <w:r w:rsidRPr="00F36F2A">
        <w:rPr>
          <w:rFonts w:ascii="Arial" w:hAnsi="Arial" w:cs="Arial"/>
          <w:sz w:val="24"/>
          <w:szCs w:val="24"/>
        </w:rPr>
        <w:t>La flor: estructura y función. Ciclo reproductivo en angioespermas. Plantas de “día corto” y de “día largo”. Vernalización. Experimentos fundacionales en el estudio de la floración. Aspectos moleculares de la floración. Fructificación.</w:t>
      </w:r>
    </w:p>
    <w:p w:rsidR="00F36F2A" w:rsidRPr="00F36F2A" w:rsidRDefault="00F36F2A" w:rsidP="00F36F2A">
      <w:pPr>
        <w:jc w:val="both"/>
        <w:rPr>
          <w:rFonts w:ascii="Arial" w:hAnsi="Arial" w:cs="Arial"/>
          <w:sz w:val="24"/>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t xml:space="preserve">Unidad </w:t>
      </w:r>
      <w:r w:rsidR="00933A07">
        <w:rPr>
          <w:rFonts w:ascii="Arial" w:hAnsi="Arial" w:cs="Arial"/>
          <w:b/>
          <w:sz w:val="24"/>
          <w:szCs w:val="24"/>
        </w:rPr>
        <w:t>13</w:t>
      </w:r>
      <w:r w:rsidRPr="00F36F2A">
        <w:rPr>
          <w:rFonts w:ascii="Arial" w:hAnsi="Arial" w:cs="Arial"/>
          <w:b/>
          <w:sz w:val="24"/>
          <w:szCs w:val="24"/>
        </w:rPr>
        <w:t xml:space="preserve"> - Respuesta a condiciones adversas.</w:t>
      </w:r>
    </w:p>
    <w:p w:rsidR="00F36F2A" w:rsidRPr="00F36F2A" w:rsidRDefault="00F36F2A" w:rsidP="00F36F2A">
      <w:pPr>
        <w:jc w:val="both"/>
        <w:rPr>
          <w:rFonts w:ascii="Arial" w:hAnsi="Arial" w:cs="Arial"/>
          <w:sz w:val="24"/>
          <w:szCs w:val="24"/>
        </w:rPr>
      </w:pPr>
      <w:r w:rsidRPr="00F36F2A">
        <w:rPr>
          <w:rFonts w:ascii="Arial" w:hAnsi="Arial" w:cs="Arial"/>
          <w:sz w:val="24"/>
          <w:szCs w:val="24"/>
        </w:rPr>
        <w:t>Examen de la respuesta de las plantas a condiciones de estrés a nivel molecular, celular y de planta entera. Respuestas adaptativas. Mejoramiento de cultivos para resistencia a condiciones particulares de estrés.</w:t>
      </w:r>
      <w:r w:rsidR="00933A07">
        <w:rPr>
          <w:rFonts w:ascii="Arial" w:hAnsi="Arial" w:cs="Arial"/>
          <w:sz w:val="24"/>
          <w:szCs w:val="24"/>
        </w:rPr>
        <w:t xml:space="preserve"> Inmunidad en plantas: mecanismo de resistencia a patógenos. Nociones de sanidad vegetal.</w:t>
      </w:r>
      <w:r w:rsidRPr="00F36F2A">
        <w:rPr>
          <w:rFonts w:ascii="Arial" w:hAnsi="Arial" w:cs="Arial"/>
          <w:sz w:val="24"/>
          <w:szCs w:val="24"/>
        </w:rPr>
        <w:t xml:space="preserve"> </w:t>
      </w:r>
    </w:p>
    <w:p w:rsidR="00F36F2A" w:rsidRDefault="00F36F2A" w:rsidP="00F36F2A">
      <w:pPr>
        <w:jc w:val="both"/>
        <w:rPr>
          <w:rFonts w:ascii="Arial" w:hAnsi="Arial" w:cs="Arial"/>
          <w:sz w:val="24"/>
          <w:szCs w:val="24"/>
        </w:rPr>
      </w:pPr>
    </w:p>
    <w:p w:rsidR="00933A07" w:rsidRDefault="00933A07" w:rsidP="00F36F2A">
      <w:pPr>
        <w:jc w:val="both"/>
        <w:rPr>
          <w:rFonts w:ascii="Arial" w:hAnsi="Arial" w:cs="Arial"/>
          <w:b/>
          <w:sz w:val="24"/>
          <w:szCs w:val="24"/>
        </w:rPr>
      </w:pPr>
      <w:r w:rsidRPr="00933A07">
        <w:rPr>
          <w:rFonts w:ascii="Arial" w:hAnsi="Arial" w:cs="Arial"/>
          <w:b/>
          <w:sz w:val="24"/>
          <w:szCs w:val="24"/>
        </w:rPr>
        <w:t>Unidad 14 – Introducción a la transformación génica de plantas</w:t>
      </w:r>
    </w:p>
    <w:p w:rsidR="00933A07" w:rsidRPr="00933A07" w:rsidRDefault="00933A07" w:rsidP="00F36F2A">
      <w:pPr>
        <w:jc w:val="both"/>
        <w:rPr>
          <w:rFonts w:ascii="Arial" w:hAnsi="Arial" w:cs="Arial"/>
          <w:sz w:val="24"/>
          <w:szCs w:val="24"/>
        </w:rPr>
      </w:pPr>
      <w:r>
        <w:rPr>
          <w:rFonts w:ascii="Arial" w:hAnsi="Arial" w:cs="Arial"/>
          <w:sz w:val="24"/>
          <w:szCs w:val="24"/>
        </w:rPr>
        <w:t>Nociones de genética clásica en plantas, aplicada al mejoramiento vegetal. Nociones básicas de ingeniería genética (PCR, enzimas de restricción, plásmidos). Transformación natural de plantas mediante microorganismos (</w:t>
      </w:r>
      <w:r w:rsidRPr="00933A07">
        <w:rPr>
          <w:rFonts w:ascii="Arial" w:hAnsi="Arial" w:cs="Arial"/>
          <w:i/>
          <w:sz w:val="24"/>
          <w:szCs w:val="24"/>
        </w:rPr>
        <w:t>Agrobacterium tumefaciens</w:t>
      </w:r>
      <w:r>
        <w:rPr>
          <w:rFonts w:ascii="Arial" w:hAnsi="Arial" w:cs="Arial"/>
          <w:sz w:val="24"/>
          <w:szCs w:val="24"/>
        </w:rPr>
        <w:t xml:space="preserve">, </w:t>
      </w:r>
      <w:r w:rsidRPr="00933A07">
        <w:rPr>
          <w:rFonts w:ascii="Arial" w:hAnsi="Arial" w:cs="Arial"/>
          <w:i/>
          <w:sz w:val="24"/>
          <w:szCs w:val="24"/>
        </w:rPr>
        <w:t>Agrobacterium rhizogenes</w:t>
      </w:r>
      <w:r>
        <w:rPr>
          <w:rFonts w:ascii="Arial" w:hAnsi="Arial" w:cs="Arial"/>
          <w:sz w:val="24"/>
          <w:szCs w:val="24"/>
        </w:rPr>
        <w:t xml:space="preserve">). Cultivo de tejidos (Rescate de embriones, </w:t>
      </w:r>
      <w:r w:rsidR="00D43575">
        <w:rPr>
          <w:rFonts w:ascii="Arial" w:hAnsi="Arial" w:cs="Arial"/>
          <w:sz w:val="24"/>
          <w:szCs w:val="24"/>
        </w:rPr>
        <w:t>embriogénesis</w:t>
      </w:r>
      <w:r>
        <w:rPr>
          <w:rFonts w:ascii="Arial" w:hAnsi="Arial" w:cs="Arial"/>
          <w:sz w:val="24"/>
          <w:szCs w:val="24"/>
        </w:rPr>
        <w:t xml:space="preserve"> somática. Organogénesis somática).Técnicas y tipos de transformación (directa e indirecta). </w:t>
      </w:r>
      <w:r w:rsidR="00D43575">
        <w:rPr>
          <w:rFonts w:ascii="Arial" w:hAnsi="Arial" w:cs="Arial"/>
          <w:sz w:val="24"/>
          <w:szCs w:val="24"/>
        </w:rPr>
        <w:t>biobalística</w:t>
      </w:r>
      <w:r>
        <w:rPr>
          <w:rFonts w:ascii="Arial" w:hAnsi="Arial" w:cs="Arial"/>
          <w:sz w:val="24"/>
          <w:szCs w:val="24"/>
        </w:rPr>
        <w:t>. Manipulación de la expresión g</w:t>
      </w:r>
      <w:r w:rsidR="00D43575">
        <w:rPr>
          <w:rFonts w:ascii="Arial" w:hAnsi="Arial" w:cs="Arial"/>
          <w:sz w:val="24"/>
          <w:szCs w:val="24"/>
        </w:rPr>
        <w:t>énica, tipo de promotores</w:t>
      </w:r>
      <w:r>
        <w:rPr>
          <w:rFonts w:ascii="Arial" w:hAnsi="Arial" w:cs="Arial"/>
          <w:sz w:val="24"/>
          <w:szCs w:val="24"/>
        </w:rPr>
        <w:t xml:space="preserve">. </w:t>
      </w:r>
      <w:r w:rsidR="00D43575">
        <w:rPr>
          <w:rFonts w:ascii="Arial" w:hAnsi="Arial" w:cs="Arial"/>
          <w:sz w:val="24"/>
          <w:szCs w:val="24"/>
        </w:rPr>
        <w:t>Genes reporteros. La planta como bioreactor. Edición génica por CRISPR. Cultivos transgénicos.</w:t>
      </w:r>
      <w:r>
        <w:rPr>
          <w:rFonts w:ascii="Arial" w:hAnsi="Arial" w:cs="Arial"/>
          <w:sz w:val="24"/>
          <w:szCs w:val="24"/>
        </w:rPr>
        <w:t xml:space="preserve">   </w:t>
      </w:r>
    </w:p>
    <w:p w:rsidR="00933A07" w:rsidRPr="00F36F2A" w:rsidRDefault="00933A07" w:rsidP="00F36F2A">
      <w:pPr>
        <w:jc w:val="both"/>
        <w:rPr>
          <w:rFonts w:ascii="Arial" w:hAnsi="Arial" w:cs="Arial"/>
          <w:sz w:val="24"/>
          <w:szCs w:val="24"/>
        </w:rPr>
      </w:pPr>
    </w:p>
    <w:p w:rsidR="00F36F2A" w:rsidRPr="00F36F2A" w:rsidRDefault="00F36F2A" w:rsidP="00F36F2A">
      <w:pPr>
        <w:jc w:val="both"/>
        <w:rPr>
          <w:rFonts w:ascii="Arial" w:hAnsi="Arial" w:cs="Arial"/>
          <w:sz w:val="24"/>
          <w:szCs w:val="24"/>
        </w:rPr>
      </w:pPr>
      <w:r w:rsidRPr="00F36F2A">
        <w:rPr>
          <w:rFonts w:ascii="Arial" w:hAnsi="Arial" w:cs="Arial"/>
          <w:b/>
          <w:sz w:val="24"/>
          <w:szCs w:val="24"/>
        </w:rPr>
        <w:t xml:space="preserve">Unidad </w:t>
      </w:r>
      <w:r w:rsidR="00933A07">
        <w:rPr>
          <w:rFonts w:ascii="Arial" w:hAnsi="Arial" w:cs="Arial"/>
          <w:b/>
          <w:sz w:val="24"/>
          <w:szCs w:val="24"/>
        </w:rPr>
        <w:t>15</w:t>
      </w:r>
      <w:r w:rsidRPr="00F36F2A">
        <w:rPr>
          <w:rFonts w:ascii="Arial" w:hAnsi="Arial" w:cs="Arial"/>
          <w:b/>
          <w:sz w:val="24"/>
          <w:szCs w:val="24"/>
        </w:rPr>
        <w:t xml:space="preserve"> - Elementos de ecofisiología – Bases fisiológicas del rendimiento.</w:t>
      </w:r>
    </w:p>
    <w:p w:rsidR="00F36F2A" w:rsidRPr="00F36F2A" w:rsidRDefault="00F36F2A" w:rsidP="00F36F2A">
      <w:pPr>
        <w:jc w:val="both"/>
        <w:rPr>
          <w:rFonts w:ascii="Arial" w:hAnsi="Arial" w:cs="Arial"/>
          <w:sz w:val="24"/>
          <w:szCs w:val="24"/>
        </w:rPr>
      </w:pPr>
      <w:r w:rsidRPr="00F36F2A">
        <w:rPr>
          <w:rFonts w:ascii="Arial" w:hAnsi="Arial" w:cs="Arial"/>
          <w:sz w:val="24"/>
          <w:szCs w:val="24"/>
        </w:rPr>
        <w:lastRenderedPageBreak/>
        <w:t xml:space="preserve">Análisis de crecimiento a nivel de cultivo. Conceptos emergentes. Un nuevo examen de los conceptos de eficiencia en el uso de agua y de la radiación. Partición de asimilados. Fenología. </w:t>
      </w:r>
      <w:r w:rsidR="00BE70EF">
        <w:rPr>
          <w:rFonts w:ascii="Arial" w:hAnsi="Arial" w:cs="Arial"/>
          <w:sz w:val="24"/>
          <w:szCs w:val="24"/>
        </w:rPr>
        <w:t>M</w:t>
      </w:r>
      <w:r w:rsidRPr="00F36F2A">
        <w:rPr>
          <w:rFonts w:ascii="Arial" w:hAnsi="Arial" w:cs="Arial"/>
          <w:sz w:val="24"/>
          <w:szCs w:val="24"/>
        </w:rPr>
        <w:t>odelos de funcionamiento de cultivos. Implicancias para el mejoramiento de cultivos.</w:t>
      </w:r>
      <w:r w:rsidR="00BE70EF">
        <w:rPr>
          <w:rFonts w:ascii="Arial" w:hAnsi="Arial" w:cs="Arial"/>
          <w:sz w:val="24"/>
          <w:szCs w:val="24"/>
        </w:rPr>
        <w:t xml:space="preserve"> Nociones de Agricultura sustentable (rotación de cultivos, c</w:t>
      </w:r>
      <w:r w:rsidR="00933A07">
        <w:rPr>
          <w:rFonts w:ascii="Arial" w:hAnsi="Arial" w:cs="Arial"/>
          <w:sz w:val="24"/>
          <w:szCs w:val="24"/>
        </w:rPr>
        <w:t>ultivos de servicio o cobertura).</w:t>
      </w:r>
      <w:r w:rsidR="00BE70EF">
        <w:rPr>
          <w:rFonts w:ascii="Arial" w:hAnsi="Arial" w:cs="Arial"/>
          <w:sz w:val="24"/>
          <w:szCs w:val="24"/>
        </w:rPr>
        <w:t xml:space="preserve">  </w:t>
      </w:r>
    </w:p>
    <w:p w:rsidR="00C3193F" w:rsidRPr="00BC1B9B" w:rsidRDefault="00C3193F" w:rsidP="00D94AAC">
      <w:pPr>
        <w:jc w:val="both"/>
        <w:rPr>
          <w:rFonts w:ascii="Arial" w:hAnsi="Arial" w:cs="Arial"/>
          <w:b/>
          <w:sz w:val="24"/>
          <w:szCs w:val="24"/>
        </w:rPr>
      </w:pPr>
    </w:p>
    <w:p w:rsidR="00C3193F" w:rsidRPr="00BC1B9B" w:rsidRDefault="00C3193F" w:rsidP="00D94AAC">
      <w:pPr>
        <w:jc w:val="both"/>
        <w:rPr>
          <w:rFonts w:ascii="Arial" w:hAnsi="Arial" w:cs="Arial"/>
          <w:b/>
          <w:sz w:val="24"/>
          <w:szCs w:val="24"/>
        </w:rPr>
      </w:pPr>
    </w:p>
    <w:p w:rsidR="00D94AAC" w:rsidRPr="00BC1B9B" w:rsidRDefault="00D94AAC" w:rsidP="00D94AAC">
      <w:pPr>
        <w:jc w:val="both"/>
        <w:rPr>
          <w:rFonts w:ascii="Arial" w:hAnsi="Arial" w:cs="Arial"/>
          <w:i/>
          <w:sz w:val="24"/>
          <w:szCs w:val="24"/>
        </w:rPr>
      </w:pPr>
      <w:r w:rsidRPr="00BC1B9B">
        <w:rPr>
          <w:rFonts w:ascii="Arial" w:hAnsi="Arial" w:cs="Arial"/>
          <w:b/>
          <w:sz w:val="24"/>
          <w:szCs w:val="24"/>
        </w:rPr>
        <w:t>Bibliografía</w:t>
      </w:r>
      <w:r w:rsidRPr="00BC1B9B">
        <w:rPr>
          <w:rFonts w:ascii="Arial" w:hAnsi="Arial" w:cs="Arial"/>
          <w:i/>
          <w:sz w:val="24"/>
          <w:szCs w:val="24"/>
        </w:rPr>
        <w:t>:</w:t>
      </w:r>
    </w:p>
    <w:p w:rsidR="00AC3810" w:rsidRPr="00BC1B9B" w:rsidRDefault="00AC3810" w:rsidP="00D94AAC">
      <w:pPr>
        <w:jc w:val="both"/>
        <w:rPr>
          <w:rFonts w:ascii="Arial" w:hAnsi="Arial" w:cs="Arial"/>
          <w:i/>
          <w:sz w:val="24"/>
          <w:szCs w:val="24"/>
        </w:rPr>
      </w:pPr>
    </w:p>
    <w:p w:rsidR="00E71217" w:rsidRPr="00E363A9" w:rsidRDefault="00663D52" w:rsidP="00801B57">
      <w:pPr>
        <w:numPr>
          <w:ilvl w:val="0"/>
          <w:numId w:val="2"/>
        </w:numPr>
        <w:tabs>
          <w:tab w:val="left" w:pos="426"/>
          <w:tab w:val="left" w:pos="567"/>
          <w:tab w:val="left" w:pos="851"/>
          <w:tab w:val="left" w:pos="993"/>
        </w:tabs>
        <w:ind w:left="0" w:firstLine="0"/>
        <w:jc w:val="both"/>
        <w:rPr>
          <w:rFonts w:ascii="Arial" w:hAnsi="Arial" w:cs="Arial"/>
          <w:b/>
          <w:sz w:val="24"/>
          <w:szCs w:val="24"/>
          <w14:shadow w14:blurRad="50800" w14:dist="38100" w14:dir="2700000" w14:sx="100000" w14:sy="100000" w14:kx="0" w14:ky="0" w14:algn="tl">
            <w14:srgbClr w14:val="000000">
              <w14:alpha w14:val="60000"/>
            </w14:srgbClr>
          </w14:shadow>
        </w:rPr>
      </w:pPr>
      <w:r w:rsidRPr="00E363A9">
        <w:rPr>
          <w:rFonts w:ascii="Arial" w:hAnsi="Arial" w:cs="Arial"/>
          <w:b/>
          <w:sz w:val="24"/>
          <w:szCs w:val="24"/>
          <w14:shadow w14:blurRad="50800" w14:dist="38100" w14:dir="2700000" w14:sx="100000" w14:sy="100000" w14:kx="0" w14:ky="0" w14:algn="tl">
            <w14:srgbClr w14:val="000000">
              <w14:alpha w14:val="60000"/>
            </w14:srgbClr>
          </w14:shadow>
        </w:rPr>
        <w:t xml:space="preserve">Obligatoria: </w:t>
      </w:r>
    </w:p>
    <w:p w:rsidR="00E71217" w:rsidRPr="00BE70EF" w:rsidRDefault="00E71217" w:rsidP="00E71217">
      <w:pPr>
        <w:jc w:val="both"/>
        <w:rPr>
          <w:rFonts w:ascii="Arial" w:hAnsi="Arial" w:cs="Arial"/>
          <w:sz w:val="24"/>
          <w:szCs w:val="24"/>
          <w:lang w:val="es-AR"/>
        </w:rPr>
      </w:pPr>
    </w:p>
    <w:p w:rsidR="00E71217" w:rsidRPr="00BE70EF" w:rsidRDefault="00E71217" w:rsidP="00E71217">
      <w:pPr>
        <w:jc w:val="both"/>
        <w:rPr>
          <w:rFonts w:ascii="Arial" w:hAnsi="Arial" w:cs="Arial"/>
          <w:sz w:val="24"/>
          <w:szCs w:val="24"/>
          <w:lang w:val="es-AR"/>
        </w:rPr>
      </w:pPr>
      <w:r w:rsidRPr="00481747">
        <w:rPr>
          <w:rFonts w:ascii="Arial" w:hAnsi="Arial" w:cs="Arial"/>
          <w:sz w:val="24"/>
          <w:szCs w:val="24"/>
          <w:lang w:val="en-US"/>
        </w:rPr>
        <w:t>Taiz, L.</w:t>
      </w:r>
      <w:r w:rsidR="008C1D90" w:rsidRPr="00481747">
        <w:rPr>
          <w:rFonts w:ascii="Arial" w:hAnsi="Arial" w:cs="Arial"/>
          <w:sz w:val="24"/>
          <w:szCs w:val="24"/>
          <w:lang w:val="en-US"/>
        </w:rPr>
        <w:t xml:space="preserve">; </w:t>
      </w:r>
      <w:r w:rsidRPr="00481747">
        <w:rPr>
          <w:rFonts w:ascii="Arial" w:hAnsi="Arial" w:cs="Arial"/>
          <w:sz w:val="24"/>
          <w:szCs w:val="24"/>
          <w:lang w:val="en-US"/>
        </w:rPr>
        <w:t xml:space="preserve">Zeiger, E. (1998). Plant Physiology. </w:t>
      </w:r>
      <w:r w:rsidRPr="00BE70EF">
        <w:rPr>
          <w:rFonts w:ascii="Arial" w:hAnsi="Arial" w:cs="Arial"/>
          <w:sz w:val="24"/>
          <w:szCs w:val="24"/>
          <w:lang w:val="es-AR"/>
        </w:rPr>
        <w:t>Sinauer Associates Inc. MA, USA.</w:t>
      </w:r>
    </w:p>
    <w:p w:rsidR="00E71217" w:rsidRPr="00BE70EF" w:rsidRDefault="00E71217" w:rsidP="00E71217">
      <w:pPr>
        <w:jc w:val="both"/>
        <w:rPr>
          <w:rFonts w:ascii="Arial" w:hAnsi="Arial" w:cs="Arial"/>
          <w:sz w:val="24"/>
          <w:szCs w:val="24"/>
          <w:lang w:val="es-AR"/>
        </w:rPr>
      </w:pPr>
    </w:p>
    <w:p w:rsidR="00E71217" w:rsidRPr="00481747" w:rsidRDefault="00E71217" w:rsidP="00E71217">
      <w:pPr>
        <w:jc w:val="both"/>
        <w:rPr>
          <w:rFonts w:ascii="Arial" w:hAnsi="Arial" w:cs="Arial"/>
          <w:sz w:val="24"/>
          <w:szCs w:val="24"/>
          <w:lang w:val="en-US"/>
        </w:rPr>
      </w:pPr>
      <w:r w:rsidRPr="00481747">
        <w:rPr>
          <w:rFonts w:ascii="Arial" w:hAnsi="Arial" w:cs="Arial"/>
          <w:sz w:val="24"/>
          <w:szCs w:val="24"/>
          <w:lang w:val="en-US"/>
        </w:rPr>
        <w:t xml:space="preserve">Raven, </w:t>
      </w:r>
      <w:r w:rsidR="008C1D90" w:rsidRPr="00481747">
        <w:rPr>
          <w:rFonts w:ascii="Arial" w:hAnsi="Arial" w:cs="Arial"/>
          <w:sz w:val="24"/>
          <w:szCs w:val="24"/>
          <w:lang w:val="en-US"/>
        </w:rPr>
        <w:t xml:space="preserve">P.; </w:t>
      </w:r>
      <w:r w:rsidRPr="00481747">
        <w:rPr>
          <w:rFonts w:ascii="Arial" w:hAnsi="Arial" w:cs="Arial"/>
          <w:sz w:val="24"/>
          <w:szCs w:val="24"/>
          <w:lang w:val="en-US"/>
        </w:rPr>
        <w:t>Ev</w:t>
      </w:r>
      <w:r w:rsidRPr="008C1D90">
        <w:rPr>
          <w:rFonts w:ascii="Arial" w:hAnsi="Arial" w:cs="Arial"/>
          <w:sz w:val="24"/>
          <w:szCs w:val="24"/>
          <w:lang w:val="en-US"/>
        </w:rPr>
        <w:t>ert</w:t>
      </w:r>
      <w:r w:rsidR="008C1D90" w:rsidRPr="008C1D90">
        <w:rPr>
          <w:rFonts w:ascii="Arial" w:hAnsi="Arial" w:cs="Arial"/>
          <w:sz w:val="24"/>
          <w:szCs w:val="24"/>
          <w:lang w:val="en-US"/>
        </w:rPr>
        <w:t xml:space="preserve">, R.: </w:t>
      </w:r>
      <w:r w:rsidRPr="008C1D90">
        <w:rPr>
          <w:rFonts w:ascii="Arial" w:hAnsi="Arial" w:cs="Arial"/>
          <w:sz w:val="24"/>
          <w:szCs w:val="24"/>
          <w:lang w:val="en-US"/>
        </w:rPr>
        <w:t>S. Eichhorn. (2001).</w:t>
      </w:r>
      <w:r w:rsidR="008C1D90" w:rsidRPr="008C1D90">
        <w:rPr>
          <w:rFonts w:ascii="Arial" w:hAnsi="Arial" w:cs="Arial"/>
          <w:sz w:val="24"/>
          <w:szCs w:val="24"/>
          <w:lang w:val="en-US"/>
        </w:rPr>
        <w:t xml:space="preserve"> </w:t>
      </w:r>
      <w:r w:rsidRPr="008C1D90">
        <w:rPr>
          <w:rFonts w:ascii="Arial" w:hAnsi="Arial" w:cs="Arial"/>
          <w:sz w:val="24"/>
          <w:szCs w:val="24"/>
          <w:lang w:val="en-US"/>
        </w:rPr>
        <w:t xml:space="preserve"> </w:t>
      </w:r>
      <w:r w:rsidR="008C1D90" w:rsidRPr="008C1D90">
        <w:rPr>
          <w:rFonts w:ascii="Arial" w:hAnsi="Arial" w:cs="Arial"/>
          <w:sz w:val="24"/>
          <w:szCs w:val="24"/>
          <w:lang w:val="en-US"/>
        </w:rPr>
        <w:t xml:space="preserve">Biology of plants. </w:t>
      </w:r>
      <w:r w:rsidR="008C1D90" w:rsidRPr="00481747">
        <w:rPr>
          <w:rFonts w:ascii="Arial" w:hAnsi="Arial" w:cs="Arial"/>
          <w:sz w:val="24"/>
          <w:szCs w:val="24"/>
          <w:lang w:val="en-US"/>
        </w:rPr>
        <w:t>Worth Publishers.</w:t>
      </w:r>
    </w:p>
    <w:p w:rsidR="00E71217" w:rsidRPr="00481747" w:rsidRDefault="00E71217" w:rsidP="00E71217">
      <w:pPr>
        <w:jc w:val="both"/>
        <w:rPr>
          <w:rFonts w:ascii="Arial" w:hAnsi="Arial" w:cs="Arial"/>
          <w:sz w:val="24"/>
          <w:szCs w:val="24"/>
          <w:lang w:val="en-US"/>
        </w:rPr>
      </w:pPr>
    </w:p>
    <w:p w:rsidR="00E71217" w:rsidRPr="008C1D90" w:rsidRDefault="008C1D90" w:rsidP="00E71217">
      <w:pPr>
        <w:jc w:val="both"/>
        <w:rPr>
          <w:rFonts w:ascii="Arial" w:hAnsi="Arial" w:cs="Arial"/>
          <w:sz w:val="24"/>
          <w:szCs w:val="24"/>
          <w:lang w:val="es-AR"/>
        </w:rPr>
      </w:pPr>
      <w:r w:rsidRPr="008C1D90">
        <w:rPr>
          <w:rFonts w:ascii="Arial" w:hAnsi="Arial" w:cs="Arial"/>
          <w:sz w:val="24"/>
          <w:szCs w:val="24"/>
          <w:lang w:val="es-AR"/>
        </w:rPr>
        <w:t xml:space="preserve">Azcón-Bieto, J.; Talón, M. </w:t>
      </w:r>
      <w:r w:rsidR="00E71217" w:rsidRPr="008C1D90">
        <w:rPr>
          <w:rFonts w:ascii="Arial" w:hAnsi="Arial" w:cs="Arial"/>
          <w:sz w:val="24"/>
          <w:szCs w:val="24"/>
          <w:lang w:val="es-AR"/>
        </w:rPr>
        <w:t>Fundamentos de Fisiología Vegetal (</w:t>
      </w:r>
      <w:r w:rsidRPr="008C1D90">
        <w:rPr>
          <w:rFonts w:ascii="Arial" w:hAnsi="Arial" w:cs="Arial"/>
          <w:sz w:val="24"/>
          <w:szCs w:val="24"/>
          <w:lang w:val="es-AR"/>
        </w:rPr>
        <w:t>2013</w:t>
      </w:r>
      <w:r w:rsidR="00E71217" w:rsidRPr="008C1D90">
        <w:rPr>
          <w:rFonts w:ascii="Arial" w:hAnsi="Arial" w:cs="Arial"/>
          <w:sz w:val="24"/>
          <w:szCs w:val="24"/>
          <w:lang w:val="es-AR"/>
        </w:rPr>
        <w:t>)</w:t>
      </w:r>
      <w:r>
        <w:rPr>
          <w:rFonts w:ascii="Arial" w:hAnsi="Arial" w:cs="Arial"/>
          <w:sz w:val="24"/>
          <w:szCs w:val="24"/>
          <w:lang w:val="es-AR"/>
        </w:rPr>
        <w:t>. Mc Graw-Hill Interamericana.</w:t>
      </w:r>
    </w:p>
    <w:p w:rsidR="00E71217" w:rsidRPr="008C1D90" w:rsidRDefault="00E71217" w:rsidP="00AC3810">
      <w:pPr>
        <w:tabs>
          <w:tab w:val="left" w:pos="142"/>
          <w:tab w:val="left" w:pos="851"/>
          <w:tab w:val="left" w:pos="993"/>
        </w:tabs>
        <w:autoSpaceDE w:val="0"/>
        <w:jc w:val="both"/>
        <w:rPr>
          <w:rFonts w:ascii="Arial" w:hAnsi="Arial" w:cs="Arial"/>
          <w:color w:val="000000"/>
          <w:sz w:val="22"/>
          <w:szCs w:val="22"/>
          <w:lang w:val="es-AR"/>
        </w:rPr>
      </w:pPr>
    </w:p>
    <w:p w:rsidR="00663D52" w:rsidRPr="00E71217" w:rsidRDefault="00663D52" w:rsidP="00AC3810">
      <w:pPr>
        <w:numPr>
          <w:ilvl w:val="0"/>
          <w:numId w:val="2"/>
        </w:numPr>
        <w:tabs>
          <w:tab w:val="left" w:pos="426"/>
          <w:tab w:val="left" w:pos="567"/>
          <w:tab w:val="left" w:pos="851"/>
          <w:tab w:val="left" w:pos="993"/>
        </w:tabs>
        <w:ind w:left="0" w:firstLine="0"/>
        <w:jc w:val="both"/>
        <w:rPr>
          <w:rFonts w:ascii="Arial" w:hAnsi="Arial" w:cs="Arial"/>
          <w:b/>
          <w:sz w:val="24"/>
          <w:szCs w:val="24"/>
          <w:lang w:val="en-US"/>
        </w:rPr>
      </w:pPr>
      <w:r w:rsidRPr="00E363A9">
        <w:rPr>
          <w:rFonts w:ascii="Arial" w:hAnsi="Arial" w:cs="Arial"/>
          <w:b/>
          <w:sz w:val="24"/>
          <w:szCs w:val="24"/>
          <w:lang w:val="en-US"/>
          <w14:shadow w14:blurRad="50800" w14:dist="38100" w14:dir="2700000" w14:sx="100000" w14:sy="100000" w14:kx="0" w14:ky="0" w14:algn="tl">
            <w14:srgbClr w14:val="000000">
              <w14:alpha w14:val="60000"/>
            </w14:srgbClr>
          </w14:shadow>
        </w:rPr>
        <w:t>de Consulta:</w:t>
      </w:r>
      <w:r w:rsidRPr="00E71217">
        <w:rPr>
          <w:rFonts w:ascii="Arial" w:hAnsi="Arial" w:cs="Arial"/>
          <w:b/>
          <w:sz w:val="24"/>
          <w:szCs w:val="24"/>
          <w:lang w:val="en-US"/>
        </w:rPr>
        <w:t xml:space="preserve"> </w:t>
      </w:r>
    </w:p>
    <w:p w:rsidR="00663D52" w:rsidRPr="00D43575" w:rsidRDefault="00663D52" w:rsidP="00AC3810">
      <w:pPr>
        <w:tabs>
          <w:tab w:val="left" w:pos="426"/>
          <w:tab w:val="left" w:pos="567"/>
          <w:tab w:val="left" w:pos="851"/>
          <w:tab w:val="left" w:pos="993"/>
        </w:tabs>
        <w:jc w:val="both"/>
        <w:rPr>
          <w:rFonts w:ascii="Arial" w:hAnsi="Arial" w:cs="Arial"/>
          <w:b/>
          <w:sz w:val="24"/>
          <w:szCs w:val="24"/>
          <w:lang w:val="en-US"/>
        </w:rPr>
      </w:pPr>
    </w:p>
    <w:p w:rsidR="008C1D90" w:rsidRPr="00D43575" w:rsidRDefault="00D43575" w:rsidP="00D43575">
      <w:pPr>
        <w:jc w:val="both"/>
        <w:rPr>
          <w:rFonts w:ascii="Arial" w:hAnsi="Arial" w:cs="Arial"/>
          <w:i/>
          <w:sz w:val="24"/>
          <w:szCs w:val="24"/>
          <w:lang w:val="en-US"/>
        </w:rPr>
      </w:pPr>
      <w:r w:rsidRPr="00D43575">
        <w:rPr>
          <w:rFonts w:ascii="Arial" w:hAnsi="Arial" w:cs="Arial"/>
          <w:sz w:val="24"/>
          <w:szCs w:val="24"/>
          <w:lang w:val="es-AR"/>
        </w:rPr>
        <w:t xml:space="preserve">Buchanan, B.; Gruissem, W.; Jones, R. (2000). </w:t>
      </w:r>
      <w:r w:rsidR="008C1D90" w:rsidRPr="00D43575">
        <w:rPr>
          <w:rFonts w:ascii="Arial" w:hAnsi="Arial" w:cs="Arial"/>
          <w:sz w:val="24"/>
          <w:szCs w:val="24"/>
          <w:lang w:val="en-US"/>
        </w:rPr>
        <w:t>Biochemistry and Molecular biology of Plants.. American Society of Plant Physiol</w:t>
      </w:r>
      <w:r>
        <w:rPr>
          <w:rFonts w:ascii="Arial" w:hAnsi="Arial" w:cs="Arial"/>
          <w:sz w:val="24"/>
          <w:szCs w:val="24"/>
          <w:lang w:val="en-US"/>
        </w:rPr>
        <w:t xml:space="preserve">ogy. Rockville, Maryland. </w:t>
      </w:r>
      <w:r w:rsidR="008C1D90" w:rsidRPr="00D43575">
        <w:rPr>
          <w:rFonts w:ascii="Arial" w:hAnsi="Arial" w:cs="Arial"/>
          <w:sz w:val="24"/>
          <w:szCs w:val="24"/>
          <w:lang w:val="en-US"/>
        </w:rPr>
        <w:t>Courier Comapines, INC.</w:t>
      </w:r>
    </w:p>
    <w:p w:rsidR="008C1D90" w:rsidRPr="00D43575" w:rsidRDefault="008C1D90" w:rsidP="008C1D90">
      <w:pPr>
        <w:jc w:val="both"/>
        <w:rPr>
          <w:rFonts w:ascii="Arial" w:hAnsi="Arial" w:cs="Arial"/>
          <w:sz w:val="24"/>
          <w:szCs w:val="24"/>
          <w:lang w:val="en-US"/>
        </w:rPr>
      </w:pPr>
    </w:p>
    <w:p w:rsidR="008C1D90" w:rsidRPr="00D43575" w:rsidRDefault="00D43575" w:rsidP="008C1D90">
      <w:pPr>
        <w:jc w:val="both"/>
        <w:rPr>
          <w:rFonts w:ascii="Arial" w:hAnsi="Arial" w:cs="Arial"/>
          <w:sz w:val="24"/>
          <w:szCs w:val="24"/>
          <w:lang w:val="en-US"/>
        </w:rPr>
      </w:pPr>
      <w:r w:rsidRPr="00D43575">
        <w:rPr>
          <w:rFonts w:ascii="Arial" w:hAnsi="Arial" w:cs="Arial"/>
          <w:sz w:val="24"/>
          <w:szCs w:val="24"/>
          <w:lang w:val="en-US"/>
        </w:rPr>
        <w:t>Dey</w:t>
      </w:r>
      <w:r>
        <w:rPr>
          <w:rFonts w:ascii="Arial" w:hAnsi="Arial" w:cs="Arial"/>
          <w:sz w:val="24"/>
          <w:szCs w:val="24"/>
          <w:lang w:val="en-US"/>
        </w:rPr>
        <w:t>, P.;</w:t>
      </w:r>
      <w:r w:rsidRPr="00D43575">
        <w:rPr>
          <w:rFonts w:ascii="Arial" w:hAnsi="Arial" w:cs="Arial"/>
          <w:sz w:val="24"/>
          <w:szCs w:val="24"/>
          <w:lang w:val="en-US"/>
        </w:rPr>
        <w:t xml:space="preserve"> Harborne</w:t>
      </w:r>
      <w:r>
        <w:rPr>
          <w:rFonts w:ascii="Arial" w:hAnsi="Arial" w:cs="Arial"/>
          <w:sz w:val="24"/>
          <w:szCs w:val="24"/>
          <w:lang w:val="en-US"/>
        </w:rPr>
        <w:t xml:space="preserve">, J. (1997). Plant Biochemistry. </w:t>
      </w:r>
      <w:r w:rsidR="008C1D90" w:rsidRPr="00D43575">
        <w:rPr>
          <w:rFonts w:ascii="Arial" w:hAnsi="Arial" w:cs="Arial"/>
          <w:sz w:val="24"/>
          <w:szCs w:val="24"/>
          <w:lang w:val="en-US"/>
        </w:rPr>
        <w:t>Academic Press.</w:t>
      </w:r>
    </w:p>
    <w:p w:rsidR="00D43575" w:rsidRPr="00D43575" w:rsidRDefault="00D43575" w:rsidP="008C1D90">
      <w:pPr>
        <w:jc w:val="both"/>
        <w:rPr>
          <w:rFonts w:ascii="Arial" w:hAnsi="Arial" w:cs="Arial"/>
          <w:sz w:val="24"/>
          <w:szCs w:val="24"/>
          <w:lang w:val="en-US"/>
        </w:rPr>
      </w:pPr>
    </w:p>
    <w:p w:rsidR="008C1D90" w:rsidRPr="00481747" w:rsidRDefault="00D43575" w:rsidP="008C1D90">
      <w:pPr>
        <w:jc w:val="both"/>
        <w:rPr>
          <w:rFonts w:ascii="Arial" w:hAnsi="Arial" w:cs="Arial"/>
          <w:sz w:val="24"/>
          <w:szCs w:val="24"/>
          <w:lang w:val="es-AR"/>
        </w:rPr>
      </w:pPr>
      <w:r>
        <w:rPr>
          <w:rFonts w:ascii="Arial" w:hAnsi="Arial" w:cs="Arial"/>
          <w:sz w:val="24"/>
          <w:szCs w:val="24"/>
          <w:lang w:val="en-US"/>
        </w:rPr>
        <w:t xml:space="preserve">Salisbury, F.; </w:t>
      </w:r>
      <w:r w:rsidRPr="00D43575">
        <w:rPr>
          <w:rFonts w:ascii="Arial" w:hAnsi="Arial" w:cs="Arial"/>
          <w:sz w:val="24"/>
          <w:szCs w:val="24"/>
          <w:lang w:val="en-US"/>
        </w:rPr>
        <w:t>Cleon W. R</w:t>
      </w:r>
      <w:r>
        <w:rPr>
          <w:rFonts w:ascii="Arial" w:hAnsi="Arial" w:cs="Arial"/>
          <w:sz w:val="24"/>
          <w:szCs w:val="24"/>
          <w:lang w:val="en-US"/>
        </w:rPr>
        <w:t>oss, C.W.</w:t>
      </w:r>
      <w:r w:rsidRPr="00D43575">
        <w:rPr>
          <w:rFonts w:ascii="Arial" w:hAnsi="Arial" w:cs="Arial"/>
          <w:sz w:val="24"/>
          <w:szCs w:val="24"/>
          <w:lang w:val="en-US"/>
        </w:rPr>
        <w:t xml:space="preserve"> (1994). </w:t>
      </w:r>
      <w:r w:rsidR="008C1D90" w:rsidRPr="00D43575">
        <w:rPr>
          <w:rFonts w:ascii="Arial" w:hAnsi="Arial" w:cs="Arial"/>
          <w:sz w:val="24"/>
          <w:szCs w:val="24"/>
          <w:lang w:val="es-AR"/>
        </w:rPr>
        <w:t>Fisiologia Vegetal. Grupo Editorial Iberoamérica.</w:t>
      </w:r>
    </w:p>
    <w:p w:rsidR="008C1D90" w:rsidRPr="00481747" w:rsidRDefault="008C1D90" w:rsidP="008C1D90">
      <w:pPr>
        <w:jc w:val="both"/>
        <w:rPr>
          <w:rFonts w:ascii="Arial" w:hAnsi="Arial" w:cs="Arial"/>
          <w:sz w:val="24"/>
          <w:szCs w:val="24"/>
          <w:lang w:val="es-AR"/>
        </w:rPr>
      </w:pPr>
    </w:p>
    <w:p w:rsidR="00D43575" w:rsidRPr="00481747" w:rsidRDefault="00D43575" w:rsidP="00AC3810">
      <w:pPr>
        <w:jc w:val="both"/>
        <w:rPr>
          <w:rFonts w:ascii="Arial" w:hAnsi="Arial" w:cs="Arial"/>
          <w:sz w:val="24"/>
          <w:szCs w:val="24"/>
          <w:lang w:val="es-AR"/>
        </w:rPr>
      </w:pPr>
      <w:r w:rsidRPr="00D43575">
        <w:rPr>
          <w:rFonts w:ascii="Arial" w:hAnsi="Arial" w:cs="Arial"/>
          <w:sz w:val="24"/>
          <w:szCs w:val="24"/>
          <w:lang w:val="en-US"/>
        </w:rPr>
        <w:t xml:space="preserve">Nobel. P.S. 1974. </w:t>
      </w:r>
      <w:r w:rsidR="008C1D90" w:rsidRPr="00D43575">
        <w:rPr>
          <w:rFonts w:ascii="Arial" w:hAnsi="Arial" w:cs="Arial"/>
          <w:sz w:val="24"/>
          <w:szCs w:val="24"/>
          <w:lang w:val="en-US"/>
        </w:rPr>
        <w:t xml:space="preserve">Biophysical Plant Physiology (Introduction to) W.H. Freeman and Company. </w:t>
      </w:r>
      <w:r w:rsidRPr="00481747">
        <w:rPr>
          <w:rFonts w:ascii="Arial" w:hAnsi="Arial" w:cs="Arial"/>
          <w:sz w:val="24"/>
          <w:szCs w:val="24"/>
          <w:lang w:val="es-AR"/>
        </w:rPr>
        <w:t>San Francisco.</w:t>
      </w:r>
    </w:p>
    <w:p w:rsidR="005A2C86" w:rsidRPr="00481747" w:rsidRDefault="005A2C86" w:rsidP="00406802">
      <w:pPr>
        <w:jc w:val="both"/>
        <w:rPr>
          <w:rFonts w:ascii="Arial" w:hAnsi="Arial" w:cs="Arial"/>
          <w:b/>
          <w:sz w:val="24"/>
          <w:szCs w:val="24"/>
          <w:lang w:val="es-AR"/>
        </w:rPr>
      </w:pPr>
    </w:p>
    <w:p w:rsidR="00406802" w:rsidRPr="00F849E8" w:rsidRDefault="00406802" w:rsidP="00406802">
      <w:pPr>
        <w:jc w:val="both"/>
        <w:rPr>
          <w:rFonts w:ascii="Arial" w:hAnsi="Arial" w:cs="Arial"/>
          <w:sz w:val="24"/>
          <w:szCs w:val="24"/>
          <w:lang w:val="es-AR"/>
        </w:rPr>
      </w:pPr>
      <w:r w:rsidRPr="00F849E8">
        <w:rPr>
          <w:rFonts w:ascii="Arial" w:hAnsi="Arial" w:cs="Arial"/>
          <w:b/>
          <w:sz w:val="24"/>
          <w:szCs w:val="24"/>
          <w:lang w:val="es-AR"/>
        </w:rPr>
        <w:t>Organización de las clases:</w:t>
      </w:r>
      <w:r w:rsidR="00C53DB3" w:rsidRPr="00F849E8">
        <w:rPr>
          <w:rFonts w:ascii="Arial" w:hAnsi="Arial" w:cs="Arial"/>
          <w:b/>
          <w:sz w:val="24"/>
          <w:szCs w:val="24"/>
          <w:lang w:val="es-AR"/>
        </w:rPr>
        <w:t xml:space="preserve"> </w:t>
      </w:r>
      <w:r w:rsidR="00F849E8" w:rsidRPr="00F849E8">
        <w:rPr>
          <w:rFonts w:ascii="Arial" w:hAnsi="Arial" w:cs="Arial"/>
          <w:sz w:val="24"/>
          <w:szCs w:val="24"/>
          <w:lang w:val="es-AR"/>
        </w:rPr>
        <w:t>El curso tiene una modalidad te</w:t>
      </w:r>
      <w:r w:rsidR="00F849E8">
        <w:rPr>
          <w:rFonts w:ascii="Arial" w:hAnsi="Arial" w:cs="Arial"/>
          <w:sz w:val="24"/>
          <w:szCs w:val="24"/>
          <w:lang w:val="es-AR"/>
        </w:rPr>
        <w:t xml:space="preserve">órico-práctica. Las clases teóricas </w:t>
      </w:r>
    </w:p>
    <w:p w:rsidR="00406802" w:rsidRPr="00F849E8" w:rsidRDefault="00406802" w:rsidP="00406802">
      <w:pPr>
        <w:jc w:val="both"/>
        <w:rPr>
          <w:rFonts w:ascii="Arial" w:hAnsi="Arial" w:cs="Arial"/>
          <w:b/>
          <w:sz w:val="24"/>
          <w:szCs w:val="24"/>
          <w:lang w:val="es-AR"/>
        </w:rPr>
      </w:pPr>
    </w:p>
    <w:p w:rsidR="008C1D90" w:rsidRPr="00F849E8" w:rsidRDefault="008C1D90" w:rsidP="00406802">
      <w:pPr>
        <w:jc w:val="both"/>
        <w:rPr>
          <w:rFonts w:ascii="Arial" w:hAnsi="Arial" w:cs="Arial"/>
          <w:b/>
          <w:sz w:val="24"/>
          <w:szCs w:val="24"/>
          <w:lang w:val="es-AR"/>
        </w:rPr>
      </w:pPr>
    </w:p>
    <w:p w:rsidR="00406802" w:rsidRPr="00BC1B9B" w:rsidRDefault="00406802" w:rsidP="00406802">
      <w:pPr>
        <w:jc w:val="both"/>
        <w:rPr>
          <w:rFonts w:ascii="Arial" w:hAnsi="Arial" w:cs="Arial"/>
          <w:b/>
          <w:sz w:val="24"/>
          <w:szCs w:val="24"/>
        </w:rPr>
      </w:pPr>
      <w:r w:rsidRPr="00481747">
        <w:rPr>
          <w:rFonts w:ascii="Arial" w:hAnsi="Arial" w:cs="Arial"/>
          <w:b/>
          <w:sz w:val="24"/>
          <w:szCs w:val="24"/>
          <w:lang w:val="es-AR"/>
        </w:rPr>
        <w:t>Modal</w:t>
      </w:r>
      <w:r w:rsidRPr="00BC1B9B">
        <w:rPr>
          <w:rFonts w:ascii="Arial" w:hAnsi="Arial" w:cs="Arial"/>
          <w:b/>
          <w:sz w:val="24"/>
          <w:szCs w:val="24"/>
        </w:rPr>
        <w:t>idad de evaluación:</w:t>
      </w:r>
      <w:r w:rsidR="000F7F61">
        <w:rPr>
          <w:rFonts w:ascii="Arial" w:hAnsi="Arial" w:cs="Arial"/>
          <w:b/>
          <w:sz w:val="24"/>
          <w:szCs w:val="24"/>
        </w:rPr>
        <w:t xml:space="preserve"> </w:t>
      </w:r>
    </w:p>
    <w:p w:rsidR="00406802" w:rsidRPr="00BC1B9B" w:rsidRDefault="00406802" w:rsidP="00406802">
      <w:pPr>
        <w:jc w:val="both"/>
        <w:rPr>
          <w:rFonts w:ascii="Arial" w:hAnsi="Arial" w:cs="Arial"/>
          <w:b/>
          <w:sz w:val="24"/>
          <w:szCs w:val="24"/>
        </w:rPr>
      </w:pPr>
    </w:p>
    <w:p w:rsidR="00406802" w:rsidRDefault="00406802" w:rsidP="00406802">
      <w:pPr>
        <w:jc w:val="both"/>
        <w:rPr>
          <w:rFonts w:ascii="Arial" w:hAnsi="Arial" w:cs="Arial"/>
          <w:color w:val="000000"/>
          <w:sz w:val="24"/>
          <w:szCs w:val="24"/>
        </w:rPr>
      </w:pPr>
      <w:r w:rsidRPr="00BC1B9B">
        <w:rPr>
          <w:rFonts w:ascii="Arial" w:hAnsi="Arial" w:cs="Arial"/>
          <w:b/>
          <w:bCs/>
          <w:color w:val="000000"/>
          <w:sz w:val="24"/>
          <w:szCs w:val="24"/>
        </w:rPr>
        <w:t>Evaluación:</w:t>
      </w:r>
      <w:r w:rsidRPr="00BC1B9B">
        <w:rPr>
          <w:rFonts w:ascii="Arial" w:hAnsi="Arial" w:cs="Arial"/>
          <w:color w:val="000000"/>
          <w:sz w:val="24"/>
          <w:szCs w:val="24"/>
        </w:rPr>
        <w:t xml:space="preserve"> </w:t>
      </w:r>
      <w:r w:rsidR="00481747">
        <w:rPr>
          <w:rFonts w:ascii="Arial" w:hAnsi="Arial" w:cs="Arial"/>
          <w:color w:val="000000"/>
          <w:sz w:val="24"/>
          <w:szCs w:val="24"/>
        </w:rPr>
        <w:t>Para acreditar los conocimientos teóricos adquiridos durante el curso, se plantean 2 instancias de evaluación parcial escritas y una instancia final de integración. En cuanto a la parte prácticas del curso, los alumnos deberán presentar informes escritos sobre los trabajos prácticos realizados.</w:t>
      </w:r>
    </w:p>
    <w:p w:rsidR="00481747" w:rsidRPr="00BC1B9B" w:rsidRDefault="00481747" w:rsidP="00406802">
      <w:pPr>
        <w:jc w:val="both"/>
        <w:rPr>
          <w:rFonts w:ascii="Arial" w:hAnsi="Arial" w:cs="Arial"/>
          <w:b/>
          <w:sz w:val="24"/>
          <w:szCs w:val="24"/>
        </w:rPr>
      </w:pPr>
    </w:p>
    <w:p w:rsidR="00096D03" w:rsidRPr="00891C6B" w:rsidRDefault="00096D03" w:rsidP="00096D03">
      <w:pPr>
        <w:spacing w:line="276" w:lineRule="auto"/>
        <w:jc w:val="both"/>
        <w:rPr>
          <w:rFonts w:ascii="Arial" w:hAnsi="Arial" w:cs="Arial"/>
          <w:b/>
          <w:sz w:val="24"/>
          <w:szCs w:val="24"/>
          <w:highlight w:val="yellow"/>
        </w:rPr>
      </w:pPr>
      <w:r w:rsidRPr="00891C6B">
        <w:rPr>
          <w:rFonts w:ascii="Arial" w:hAnsi="Arial" w:cs="Arial"/>
          <w:b/>
          <w:sz w:val="24"/>
          <w:szCs w:val="24"/>
          <w:highlight w:val="yellow"/>
        </w:rPr>
        <w:t xml:space="preserve">Aprobación de la asignatura según Régimen de Estudios vigente de la Universidad Nacional de Quilmes (Res. CS N° 201/18): </w:t>
      </w:r>
    </w:p>
    <w:p w:rsidR="00096D03" w:rsidRPr="00891C6B" w:rsidRDefault="00096D03" w:rsidP="00096D03">
      <w:pPr>
        <w:spacing w:line="276" w:lineRule="auto"/>
        <w:ind w:firstLine="720"/>
        <w:jc w:val="both"/>
        <w:rPr>
          <w:rFonts w:ascii="Arial" w:hAnsi="Arial" w:cs="Arial"/>
          <w:sz w:val="24"/>
          <w:szCs w:val="24"/>
          <w:highlight w:val="yellow"/>
        </w:rPr>
      </w:pPr>
      <w:r w:rsidRPr="00891C6B">
        <w:rPr>
          <w:rFonts w:ascii="Arial" w:hAnsi="Arial" w:cs="Arial"/>
          <w:sz w:val="24"/>
          <w:szCs w:val="24"/>
          <w:highlight w:val="yellow"/>
        </w:rPr>
        <w:t>Las asignaturas podrán ser aprobadas m</w:t>
      </w:r>
      <w:r w:rsidR="000F7F61">
        <w:rPr>
          <w:rFonts w:ascii="Arial" w:hAnsi="Arial" w:cs="Arial"/>
          <w:sz w:val="24"/>
          <w:szCs w:val="24"/>
          <w:highlight w:val="yellow"/>
        </w:rPr>
        <w:t xml:space="preserve">Se </w:t>
      </w:r>
      <w:r w:rsidRPr="00891C6B">
        <w:rPr>
          <w:rFonts w:ascii="Arial" w:hAnsi="Arial" w:cs="Arial"/>
          <w:sz w:val="24"/>
          <w:szCs w:val="24"/>
          <w:highlight w:val="yellow"/>
        </w:rPr>
        <w:t xml:space="preserve">ediante un régimen regular, mediante exámenes libres o por equivalencias. </w:t>
      </w:r>
    </w:p>
    <w:p w:rsidR="00096D03" w:rsidRPr="00891C6B" w:rsidRDefault="00096D03" w:rsidP="00096D03">
      <w:pPr>
        <w:spacing w:line="276" w:lineRule="auto"/>
        <w:jc w:val="both"/>
        <w:rPr>
          <w:rFonts w:ascii="Arial" w:hAnsi="Arial" w:cs="Arial"/>
          <w:sz w:val="24"/>
          <w:szCs w:val="24"/>
          <w:highlight w:val="yellow"/>
        </w:rPr>
      </w:pPr>
      <w:r w:rsidRPr="00891C6B">
        <w:rPr>
          <w:rFonts w:ascii="Arial" w:hAnsi="Arial" w:cs="Arial"/>
          <w:sz w:val="24"/>
          <w:szCs w:val="24"/>
          <w:highlight w:val="yellow"/>
        </w:rPr>
        <w:lastRenderedPageBreak/>
        <w:t xml:space="preserve">Las instancias de evaluación parcial serán al menos 2 (dos) en cada asignatura y tendrán carácter obligatorio. Cada asignatura deberá incorporar al menos una instancia de recuperación. </w:t>
      </w:r>
    </w:p>
    <w:p w:rsidR="00096D03" w:rsidRPr="00891C6B" w:rsidRDefault="00096D03" w:rsidP="00096D03">
      <w:pPr>
        <w:spacing w:line="276" w:lineRule="auto"/>
        <w:ind w:firstLine="720"/>
        <w:jc w:val="both"/>
        <w:rPr>
          <w:rFonts w:ascii="Arial" w:hAnsi="Arial" w:cs="Arial"/>
          <w:sz w:val="24"/>
          <w:szCs w:val="24"/>
          <w:highlight w:val="yellow"/>
        </w:rPr>
      </w:pPr>
      <w:r w:rsidRPr="00891C6B">
        <w:rPr>
          <w:rFonts w:ascii="Arial" w:hAnsi="Arial" w:cs="Arial"/>
          <w:sz w:val="24"/>
          <w:szCs w:val="24"/>
          <w:highlight w:val="yellow"/>
        </w:rPr>
        <w:t xml:space="preserve">El/la docente a cargo de la asignatura calificará y completará el acta correspondiente, consignando si el/la estudiante se encuentra: </w:t>
      </w:r>
    </w:p>
    <w:p w:rsidR="00096D03" w:rsidRPr="00891C6B" w:rsidRDefault="00096D03" w:rsidP="00096D03">
      <w:pPr>
        <w:spacing w:line="276" w:lineRule="auto"/>
        <w:ind w:firstLine="720"/>
        <w:jc w:val="both"/>
        <w:rPr>
          <w:rFonts w:ascii="Arial" w:hAnsi="Arial" w:cs="Arial"/>
          <w:sz w:val="24"/>
          <w:szCs w:val="24"/>
          <w:highlight w:val="yellow"/>
        </w:rPr>
      </w:pPr>
      <w:r w:rsidRPr="00891C6B">
        <w:rPr>
          <w:rFonts w:ascii="Arial" w:hAnsi="Arial" w:cs="Arial"/>
          <w:b/>
          <w:sz w:val="24"/>
          <w:szCs w:val="24"/>
          <w:highlight w:val="yellow"/>
        </w:rPr>
        <w:t>a)</w:t>
      </w:r>
      <w:r w:rsidRPr="00891C6B">
        <w:rPr>
          <w:rFonts w:ascii="Arial" w:hAnsi="Arial" w:cs="Arial"/>
          <w:sz w:val="24"/>
          <w:szCs w:val="24"/>
          <w:highlight w:val="yellow"/>
        </w:rPr>
        <w:t xml:space="preserve"> Aprobado (de 4 a 10 puntos) </w:t>
      </w:r>
    </w:p>
    <w:p w:rsidR="00096D03" w:rsidRPr="00891C6B" w:rsidRDefault="00096D03" w:rsidP="00096D03">
      <w:pPr>
        <w:spacing w:line="276" w:lineRule="auto"/>
        <w:ind w:firstLine="720"/>
        <w:jc w:val="both"/>
        <w:rPr>
          <w:rFonts w:ascii="Arial" w:hAnsi="Arial" w:cs="Arial"/>
          <w:sz w:val="24"/>
          <w:szCs w:val="24"/>
          <w:highlight w:val="yellow"/>
        </w:rPr>
      </w:pPr>
      <w:r w:rsidRPr="00891C6B">
        <w:rPr>
          <w:rFonts w:ascii="Arial" w:hAnsi="Arial" w:cs="Arial"/>
          <w:b/>
          <w:sz w:val="24"/>
          <w:szCs w:val="24"/>
          <w:highlight w:val="yellow"/>
        </w:rPr>
        <w:t>b)</w:t>
      </w:r>
      <w:r w:rsidRPr="00891C6B">
        <w:rPr>
          <w:rFonts w:ascii="Arial" w:hAnsi="Arial" w:cs="Arial"/>
          <w:sz w:val="24"/>
          <w:szCs w:val="24"/>
          <w:highlight w:val="yellow"/>
        </w:rPr>
        <w:t xml:space="preserve"> Reprobado (de 1 a 3 puntos) </w:t>
      </w:r>
    </w:p>
    <w:p w:rsidR="00096D03" w:rsidRPr="00891C6B" w:rsidRDefault="00096D03" w:rsidP="00096D03">
      <w:pPr>
        <w:spacing w:line="276" w:lineRule="auto"/>
        <w:ind w:firstLine="720"/>
        <w:jc w:val="both"/>
        <w:rPr>
          <w:rFonts w:ascii="Arial" w:hAnsi="Arial" w:cs="Arial"/>
          <w:sz w:val="24"/>
          <w:szCs w:val="24"/>
          <w:highlight w:val="yellow"/>
        </w:rPr>
      </w:pPr>
      <w:r w:rsidRPr="00891C6B">
        <w:rPr>
          <w:rFonts w:ascii="Arial" w:hAnsi="Arial" w:cs="Arial"/>
          <w:b/>
          <w:sz w:val="24"/>
          <w:szCs w:val="24"/>
          <w:highlight w:val="yellow"/>
        </w:rPr>
        <w:t>c)</w:t>
      </w:r>
      <w:r w:rsidRPr="00891C6B">
        <w:rPr>
          <w:rFonts w:ascii="Arial" w:hAnsi="Arial" w:cs="Arial"/>
          <w:sz w:val="24"/>
          <w:szCs w:val="24"/>
          <w:highlight w:val="yellow"/>
        </w:rPr>
        <w:t xml:space="preserve"> Ausente </w:t>
      </w:r>
    </w:p>
    <w:p w:rsidR="00096D03" w:rsidRPr="00891C6B" w:rsidRDefault="00096D03" w:rsidP="00096D03">
      <w:pPr>
        <w:spacing w:line="276" w:lineRule="auto"/>
        <w:ind w:firstLine="720"/>
        <w:jc w:val="both"/>
        <w:rPr>
          <w:rFonts w:ascii="Arial" w:hAnsi="Arial" w:cs="Arial"/>
          <w:sz w:val="24"/>
          <w:szCs w:val="24"/>
          <w:highlight w:val="yellow"/>
        </w:rPr>
      </w:pPr>
      <w:r w:rsidRPr="00891C6B">
        <w:rPr>
          <w:rFonts w:ascii="Arial" w:hAnsi="Arial" w:cs="Arial"/>
          <w:b/>
          <w:sz w:val="24"/>
          <w:szCs w:val="24"/>
          <w:highlight w:val="yellow"/>
        </w:rPr>
        <w:t>d)</w:t>
      </w:r>
      <w:r w:rsidRPr="00891C6B">
        <w:rPr>
          <w:rFonts w:ascii="Arial" w:hAnsi="Arial" w:cs="Arial"/>
          <w:sz w:val="24"/>
          <w:szCs w:val="24"/>
          <w:highlight w:val="yellow"/>
        </w:rPr>
        <w:t xml:space="preserve"> Pendiente de Aprobación (solo para la modalidad presencial). </w:t>
      </w:r>
    </w:p>
    <w:p w:rsidR="00096D03" w:rsidRPr="00891C6B" w:rsidRDefault="00096D03" w:rsidP="00096D03">
      <w:pPr>
        <w:spacing w:line="276" w:lineRule="auto"/>
        <w:ind w:firstLine="720"/>
        <w:jc w:val="both"/>
        <w:rPr>
          <w:rFonts w:ascii="Arial" w:hAnsi="Arial" w:cs="Arial"/>
          <w:sz w:val="24"/>
          <w:szCs w:val="24"/>
          <w:highlight w:val="yellow"/>
        </w:rPr>
      </w:pPr>
      <w:r w:rsidRPr="00891C6B">
        <w:rPr>
          <w:rFonts w:ascii="Arial" w:hAnsi="Arial" w:cs="Arial"/>
          <w:sz w:val="24"/>
          <w:szCs w:val="24"/>
          <w:highlight w:val="yellow"/>
        </w:rPr>
        <w:t xml:space="preserve">Dicho sistema de calificación será aplicado para las asignaturas de la modalidad presencial y para las cursadas y los exámenes finales de las asignaturas de la modalidad virtual (con excepción de la categoría indicada en el punto d). </w:t>
      </w:r>
    </w:p>
    <w:p w:rsidR="00096D03" w:rsidRPr="00891C6B" w:rsidRDefault="00096D03" w:rsidP="00096D03">
      <w:pPr>
        <w:spacing w:line="276" w:lineRule="auto"/>
        <w:ind w:firstLine="720"/>
        <w:jc w:val="both"/>
        <w:rPr>
          <w:rFonts w:ascii="Arial" w:hAnsi="Arial" w:cs="Arial"/>
          <w:sz w:val="24"/>
          <w:szCs w:val="24"/>
        </w:rPr>
      </w:pPr>
      <w:r w:rsidRPr="00891C6B">
        <w:rPr>
          <w:rFonts w:ascii="Arial" w:hAnsi="Arial" w:cs="Arial"/>
          <w:sz w:val="24"/>
          <w:szCs w:val="24"/>
          <w:highlight w:val="yellow"/>
        </w:rPr>
        <w:t>Se considerará Ausente a aquel estudiante que no se haya presentado/a a la/s instancia/s de evaluación pautada/s en el programa de la asignatura. Los ausentes a exámenes finales de la modalidad virtual no se contabilizan a los efectos de la regularidad.</w:t>
      </w:r>
    </w:p>
    <w:p w:rsidR="000F1429" w:rsidRPr="00BC1B9B" w:rsidRDefault="000F1429" w:rsidP="00406802">
      <w:pPr>
        <w:rPr>
          <w:rFonts w:ascii="Arial" w:hAnsi="Arial" w:cs="Arial"/>
          <w:b/>
          <w:sz w:val="24"/>
          <w:szCs w:val="24"/>
        </w:rPr>
      </w:pPr>
    </w:p>
    <w:p w:rsidR="00406802" w:rsidRDefault="00406802" w:rsidP="00406802">
      <w:pPr>
        <w:rPr>
          <w:rFonts w:ascii="Arial" w:hAnsi="Arial" w:cs="Arial"/>
          <w:b/>
          <w:sz w:val="24"/>
          <w:szCs w:val="24"/>
        </w:rPr>
      </w:pPr>
      <w:r w:rsidRPr="00BC1B9B">
        <w:rPr>
          <w:rFonts w:ascii="Arial" w:hAnsi="Arial" w:cs="Arial"/>
          <w:b/>
          <w:sz w:val="24"/>
          <w:szCs w:val="24"/>
        </w:rPr>
        <w:t>Cronograma Tentativo</w:t>
      </w:r>
    </w:p>
    <w:p w:rsidR="00BE70EF" w:rsidRDefault="00BE70EF" w:rsidP="00406802">
      <w:pPr>
        <w:rPr>
          <w:rFonts w:ascii="Arial" w:hAnsi="Arial" w:cs="Arial"/>
          <w:b/>
          <w:sz w:val="24"/>
          <w:szCs w:val="24"/>
        </w:rPr>
      </w:pPr>
    </w:p>
    <w:tbl>
      <w:tblPr>
        <w:tblStyle w:val="Tablaconcuadrcula"/>
        <w:tblW w:w="8188" w:type="dxa"/>
        <w:tblLook w:val="04A0" w:firstRow="1" w:lastRow="0" w:firstColumn="1" w:lastColumn="0" w:noHBand="0" w:noVBand="1"/>
      </w:tblPr>
      <w:tblGrid>
        <w:gridCol w:w="2093"/>
        <w:gridCol w:w="6095"/>
      </w:tblGrid>
      <w:tr w:rsidR="00BE70EF" w:rsidRPr="00BE70EF" w:rsidTr="00BE70EF">
        <w:trPr>
          <w:trHeight w:val="429"/>
        </w:trPr>
        <w:tc>
          <w:tcPr>
            <w:tcW w:w="2093" w:type="dxa"/>
            <w:tcBorders>
              <w:top w:val="nil"/>
              <w:left w:val="nil"/>
              <w:bottom w:val="single" w:sz="12" w:space="0" w:color="auto"/>
              <w:right w:val="nil"/>
            </w:tcBorders>
            <w:shd w:val="pct25" w:color="auto" w:fill="auto"/>
            <w:vAlign w:val="center"/>
          </w:tcPr>
          <w:p w:rsidR="00BE70EF" w:rsidRPr="00BE70EF" w:rsidRDefault="00BE70EF" w:rsidP="00745BEE">
            <w:pPr>
              <w:jc w:val="center"/>
              <w:rPr>
                <w:rFonts w:ascii="Arial" w:hAnsi="Arial" w:cs="Arial"/>
                <w:b/>
                <w:sz w:val="24"/>
                <w:szCs w:val="24"/>
                <w:highlight w:val="lightGray"/>
              </w:rPr>
            </w:pPr>
            <w:r w:rsidRPr="00BE70EF">
              <w:rPr>
                <w:rFonts w:ascii="Arial" w:hAnsi="Arial" w:cs="Arial"/>
                <w:b/>
                <w:sz w:val="24"/>
                <w:szCs w:val="24"/>
                <w:highlight w:val="lightGray"/>
              </w:rPr>
              <w:t>Día</w:t>
            </w:r>
          </w:p>
        </w:tc>
        <w:tc>
          <w:tcPr>
            <w:tcW w:w="6095" w:type="dxa"/>
            <w:tcBorders>
              <w:top w:val="nil"/>
              <w:left w:val="nil"/>
              <w:bottom w:val="single" w:sz="12" w:space="0" w:color="auto"/>
              <w:right w:val="nil"/>
            </w:tcBorders>
            <w:shd w:val="pct25" w:color="auto" w:fill="auto"/>
            <w:vAlign w:val="center"/>
          </w:tcPr>
          <w:p w:rsidR="00BE70EF" w:rsidRPr="00BE70EF" w:rsidRDefault="00BE70EF" w:rsidP="00745BEE">
            <w:pPr>
              <w:jc w:val="center"/>
              <w:rPr>
                <w:rFonts w:ascii="Arial" w:hAnsi="Arial" w:cs="Arial"/>
                <w:b/>
                <w:sz w:val="24"/>
                <w:szCs w:val="24"/>
                <w:highlight w:val="lightGray"/>
              </w:rPr>
            </w:pPr>
            <w:r w:rsidRPr="00BE70EF">
              <w:rPr>
                <w:rFonts w:ascii="Arial" w:hAnsi="Arial" w:cs="Arial"/>
                <w:b/>
                <w:sz w:val="24"/>
                <w:szCs w:val="24"/>
                <w:highlight w:val="lightGray"/>
              </w:rPr>
              <w:t>Tema</w:t>
            </w:r>
          </w:p>
        </w:tc>
      </w:tr>
      <w:tr w:rsidR="00BE70EF" w:rsidRPr="00BE70EF" w:rsidTr="00BE70EF">
        <w:trPr>
          <w:trHeight w:val="855"/>
        </w:trPr>
        <w:tc>
          <w:tcPr>
            <w:tcW w:w="2093" w:type="dxa"/>
            <w:tcBorders>
              <w:top w:val="single" w:sz="12" w:space="0" w:color="auto"/>
              <w:left w:val="nil"/>
              <w:right w:val="nil"/>
            </w:tcBorders>
            <w:vAlign w:val="center"/>
          </w:tcPr>
          <w:p w:rsidR="00BE70EF" w:rsidRPr="00BE70EF" w:rsidRDefault="00BE70EF" w:rsidP="00745BEE">
            <w:pPr>
              <w:jc w:val="center"/>
              <w:rPr>
                <w:rFonts w:ascii="Arial" w:hAnsi="Arial" w:cs="Arial"/>
                <w:sz w:val="24"/>
                <w:szCs w:val="24"/>
              </w:rPr>
            </w:pPr>
            <w:r>
              <w:rPr>
                <w:rFonts w:ascii="Arial" w:hAnsi="Arial" w:cs="Arial"/>
                <w:sz w:val="24"/>
                <w:szCs w:val="24"/>
              </w:rPr>
              <w:t>Semana 1</w:t>
            </w:r>
          </w:p>
        </w:tc>
        <w:tc>
          <w:tcPr>
            <w:tcW w:w="6095" w:type="dxa"/>
            <w:tcBorders>
              <w:top w:val="single" w:sz="12" w:space="0" w:color="auto"/>
              <w:left w:val="nil"/>
              <w:right w:val="nil"/>
            </w:tcBorders>
            <w:vAlign w:val="center"/>
          </w:tcPr>
          <w:p w:rsidR="00BE70EF" w:rsidRPr="00BE70EF" w:rsidRDefault="00BE70EF" w:rsidP="00745BEE">
            <w:pPr>
              <w:jc w:val="center"/>
              <w:rPr>
                <w:rFonts w:ascii="Arial" w:hAnsi="Arial" w:cs="Arial"/>
                <w:sz w:val="24"/>
                <w:szCs w:val="24"/>
              </w:rPr>
            </w:pPr>
            <w:r w:rsidRPr="00BE70EF">
              <w:rPr>
                <w:rFonts w:ascii="Arial" w:hAnsi="Arial" w:cs="Arial"/>
                <w:sz w:val="24"/>
                <w:szCs w:val="24"/>
              </w:rPr>
              <w:t>Clase Introductoria -</w:t>
            </w:r>
          </w:p>
          <w:p w:rsidR="00BE70EF" w:rsidRPr="00BE70EF" w:rsidRDefault="00BE70EF" w:rsidP="00745BEE">
            <w:pPr>
              <w:jc w:val="center"/>
              <w:rPr>
                <w:rFonts w:ascii="Arial" w:hAnsi="Arial" w:cs="Arial"/>
                <w:sz w:val="24"/>
                <w:szCs w:val="24"/>
              </w:rPr>
            </w:pPr>
            <w:r w:rsidRPr="00BE70EF">
              <w:rPr>
                <w:rFonts w:ascii="Arial" w:hAnsi="Arial" w:cs="Arial"/>
                <w:sz w:val="24"/>
                <w:szCs w:val="24"/>
              </w:rPr>
              <w:t>Revisión histórica y evolutiva sobre la fisiología vegetal – Principios de la Biotecnología Vegetal</w:t>
            </w:r>
          </w:p>
        </w:tc>
      </w:tr>
      <w:tr w:rsidR="00BE70EF" w:rsidRPr="00BE70EF" w:rsidTr="00BE70EF">
        <w:trPr>
          <w:trHeight w:val="989"/>
        </w:trPr>
        <w:tc>
          <w:tcPr>
            <w:tcW w:w="2093" w:type="dxa"/>
            <w:tcBorders>
              <w:left w:val="nil"/>
              <w:right w:val="nil"/>
            </w:tcBorders>
            <w:vAlign w:val="center"/>
          </w:tcPr>
          <w:p w:rsidR="00BE70EF" w:rsidRPr="00BE70EF" w:rsidRDefault="00BE70EF" w:rsidP="00745BEE">
            <w:pPr>
              <w:jc w:val="center"/>
              <w:rPr>
                <w:rFonts w:ascii="Arial" w:hAnsi="Arial" w:cs="Arial"/>
                <w:sz w:val="24"/>
                <w:szCs w:val="24"/>
              </w:rPr>
            </w:pPr>
            <w:r>
              <w:rPr>
                <w:rFonts w:ascii="Arial" w:hAnsi="Arial" w:cs="Arial"/>
                <w:sz w:val="24"/>
                <w:szCs w:val="24"/>
              </w:rPr>
              <w:t>Semana 2</w:t>
            </w:r>
          </w:p>
        </w:tc>
        <w:tc>
          <w:tcPr>
            <w:tcW w:w="6095" w:type="dxa"/>
            <w:tcBorders>
              <w:left w:val="nil"/>
              <w:right w:val="nil"/>
            </w:tcBorders>
            <w:vAlign w:val="center"/>
          </w:tcPr>
          <w:p w:rsidR="00BE70EF" w:rsidRPr="00BE70EF" w:rsidRDefault="00BE70EF" w:rsidP="00745BEE">
            <w:pPr>
              <w:jc w:val="center"/>
              <w:rPr>
                <w:rFonts w:ascii="Arial" w:hAnsi="Arial" w:cs="Arial"/>
                <w:sz w:val="24"/>
                <w:szCs w:val="24"/>
              </w:rPr>
            </w:pPr>
            <w:r w:rsidRPr="00BE70EF">
              <w:rPr>
                <w:rFonts w:ascii="Arial" w:hAnsi="Arial" w:cs="Arial"/>
                <w:sz w:val="24"/>
                <w:szCs w:val="24"/>
              </w:rPr>
              <w:t xml:space="preserve">Relaciones hídricas de las células vegetales y planta entera / Aspectos Biotecnológicos de las relaciones hídricas mecanismos de transporte de solutos </w:t>
            </w:r>
          </w:p>
        </w:tc>
      </w:tr>
      <w:tr w:rsidR="00C307DC" w:rsidRPr="00BE70EF" w:rsidTr="00BE70EF">
        <w:trPr>
          <w:trHeight w:val="731"/>
        </w:trPr>
        <w:tc>
          <w:tcPr>
            <w:tcW w:w="2093" w:type="dxa"/>
            <w:tcBorders>
              <w:left w:val="nil"/>
              <w:bottom w:val="single" w:sz="4" w:space="0" w:color="auto"/>
              <w:right w:val="nil"/>
            </w:tcBorders>
            <w:vAlign w:val="center"/>
          </w:tcPr>
          <w:p w:rsidR="00C307DC" w:rsidRDefault="00C307DC" w:rsidP="00745BEE">
            <w:pPr>
              <w:jc w:val="center"/>
              <w:rPr>
                <w:rFonts w:ascii="Arial" w:hAnsi="Arial" w:cs="Arial"/>
                <w:sz w:val="24"/>
                <w:szCs w:val="24"/>
              </w:rPr>
            </w:pPr>
            <w:r>
              <w:rPr>
                <w:rFonts w:ascii="Arial" w:hAnsi="Arial" w:cs="Arial"/>
                <w:sz w:val="24"/>
                <w:szCs w:val="24"/>
              </w:rPr>
              <w:t>Semana 3</w:t>
            </w:r>
          </w:p>
        </w:tc>
        <w:tc>
          <w:tcPr>
            <w:tcW w:w="6095" w:type="dxa"/>
            <w:tcBorders>
              <w:left w:val="nil"/>
              <w:bottom w:val="single" w:sz="4" w:space="0" w:color="auto"/>
              <w:right w:val="nil"/>
            </w:tcBorders>
            <w:vAlign w:val="center"/>
          </w:tcPr>
          <w:p w:rsidR="00C307DC" w:rsidRPr="00BE70EF" w:rsidRDefault="00C307DC" w:rsidP="00745BEE">
            <w:pPr>
              <w:jc w:val="center"/>
              <w:rPr>
                <w:rFonts w:ascii="Arial" w:hAnsi="Arial" w:cs="Arial"/>
                <w:sz w:val="24"/>
                <w:szCs w:val="24"/>
              </w:rPr>
            </w:pPr>
            <w:r>
              <w:rPr>
                <w:rFonts w:ascii="Arial" w:hAnsi="Arial" w:cs="Arial"/>
                <w:sz w:val="24"/>
                <w:szCs w:val="24"/>
              </w:rPr>
              <w:t>TP 1: Estimación del Potencial agua de un tejido vegetal. Plasmolisís.</w:t>
            </w:r>
          </w:p>
        </w:tc>
      </w:tr>
      <w:tr w:rsidR="00BE70EF" w:rsidRPr="00BE70EF" w:rsidTr="00BE70EF">
        <w:trPr>
          <w:trHeight w:val="731"/>
        </w:trPr>
        <w:tc>
          <w:tcPr>
            <w:tcW w:w="2093" w:type="dxa"/>
            <w:tcBorders>
              <w:left w:val="nil"/>
              <w:bottom w:val="single" w:sz="4" w:space="0" w:color="auto"/>
              <w:right w:val="nil"/>
            </w:tcBorders>
            <w:vAlign w:val="center"/>
          </w:tcPr>
          <w:p w:rsidR="00BE70EF" w:rsidRPr="00BE70EF" w:rsidRDefault="00BE70EF" w:rsidP="00745BEE">
            <w:pPr>
              <w:jc w:val="center"/>
              <w:rPr>
                <w:rFonts w:ascii="Arial" w:hAnsi="Arial" w:cs="Arial"/>
                <w:sz w:val="24"/>
                <w:szCs w:val="24"/>
              </w:rPr>
            </w:pPr>
            <w:r>
              <w:rPr>
                <w:rFonts w:ascii="Arial" w:hAnsi="Arial" w:cs="Arial"/>
                <w:sz w:val="24"/>
                <w:szCs w:val="24"/>
              </w:rPr>
              <w:t>S</w:t>
            </w:r>
            <w:r w:rsidR="00C307DC">
              <w:rPr>
                <w:rFonts w:ascii="Arial" w:hAnsi="Arial" w:cs="Arial"/>
                <w:sz w:val="24"/>
                <w:szCs w:val="24"/>
              </w:rPr>
              <w:t>emana 4</w:t>
            </w:r>
          </w:p>
        </w:tc>
        <w:tc>
          <w:tcPr>
            <w:tcW w:w="6095" w:type="dxa"/>
            <w:tcBorders>
              <w:left w:val="nil"/>
              <w:bottom w:val="single" w:sz="4" w:space="0" w:color="auto"/>
              <w:right w:val="nil"/>
            </w:tcBorders>
            <w:vAlign w:val="center"/>
          </w:tcPr>
          <w:p w:rsidR="00BE70EF" w:rsidRPr="00BE70EF" w:rsidRDefault="00BE70EF" w:rsidP="00745BEE">
            <w:pPr>
              <w:jc w:val="center"/>
              <w:rPr>
                <w:rFonts w:ascii="Arial" w:hAnsi="Arial" w:cs="Arial"/>
                <w:sz w:val="24"/>
                <w:szCs w:val="24"/>
              </w:rPr>
            </w:pPr>
            <w:r w:rsidRPr="00BE70EF">
              <w:rPr>
                <w:rFonts w:ascii="Arial" w:hAnsi="Arial" w:cs="Arial"/>
                <w:sz w:val="24"/>
                <w:szCs w:val="24"/>
              </w:rPr>
              <w:t xml:space="preserve">Nutrición Vegetal – Sistemas de cultivo </w:t>
            </w:r>
            <w:r w:rsidRPr="00BE70EF">
              <w:rPr>
                <w:rFonts w:ascii="Arial" w:hAnsi="Arial" w:cs="Arial"/>
                <w:i/>
                <w:sz w:val="24"/>
                <w:szCs w:val="24"/>
              </w:rPr>
              <w:t>in vitro –</w:t>
            </w:r>
            <w:r w:rsidRPr="00BE70EF">
              <w:rPr>
                <w:rFonts w:ascii="Arial" w:hAnsi="Arial" w:cs="Arial"/>
                <w:sz w:val="24"/>
                <w:szCs w:val="24"/>
              </w:rPr>
              <w:t xml:space="preserve"> micropropagación</w:t>
            </w:r>
          </w:p>
        </w:tc>
      </w:tr>
      <w:tr w:rsidR="00BE70EF" w:rsidRPr="00BE70EF" w:rsidTr="00BE70EF">
        <w:trPr>
          <w:trHeight w:val="602"/>
        </w:trPr>
        <w:tc>
          <w:tcPr>
            <w:tcW w:w="2093" w:type="dxa"/>
            <w:tcBorders>
              <w:left w:val="nil"/>
              <w:bottom w:val="single" w:sz="4" w:space="0" w:color="auto"/>
              <w:right w:val="nil"/>
            </w:tcBorders>
            <w:shd w:val="clear" w:color="auto" w:fill="auto"/>
            <w:vAlign w:val="center"/>
          </w:tcPr>
          <w:p w:rsidR="00BE70EF" w:rsidRPr="00BE70EF" w:rsidRDefault="000F7F61" w:rsidP="00745BEE">
            <w:pPr>
              <w:jc w:val="center"/>
              <w:rPr>
                <w:rFonts w:ascii="Arial" w:hAnsi="Arial" w:cs="Arial"/>
                <w:sz w:val="24"/>
                <w:szCs w:val="24"/>
              </w:rPr>
            </w:pPr>
            <w:r>
              <w:rPr>
                <w:rFonts w:ascii="Arial" w:hAnsi="Arial" w:cs="Arial"/>
                <w:sz w:val="24"/>
                <w:szCs w:val="24"/>
              </w:rPr>
              <w:t>Semana 5</w:t>
            </w:r>
          </w:p>
        </w:tc>
        <w:tc>
          <w:tcPr>
            <w:tcW w:w="6095" w:type="dxa"/>
            <w:tcBorders>
              <w:left w:val="nil"/>
              <w:bottom w:val="single" w:sz="4" w:space="0" w:color="auto"/>
              <w:right w:val="nil"/>
            </w:tcBorders>
            <w:shd w:val="clear" w:color="auto" w:fill="auto"/>
            <w:vAlign w:val="center"/>
          </w:tcPr>
          <w:p w:rsidR="00BE70EF" w:rsidRPr="00BE70EF" w:rsidRDefault="00BE70EF" w:rsidP="00745BEE">
            <w:pPr>
              <w:jc w:val="center"/>
              <w:rPr>
                <w:rFonts w:ascii="Arial" w:hAnsi="Arial" w:cs="Arial"/>
                <w:sz w:val="24"/>
                <w:szCs w:val="24"/>
              </w:rPr>
            </w:pPr>
            <w:r w:rsidRPr="00BE70EF">
              <w:rPr>
                <w:rFonts w:ascii="Arial" w:hAnsi="Arial" w:cs="Arial"/>
                <w:sz w:val="24"/>
                <w:szCs w:val="24"/>
              </w:rPr>
              <w:t>Metabolismo Vegetal – Fotosíntesis y respiración a nivel planta entera – Transporte de asimilados</w:t>
            </w:r>
            <w:r w:rsidR="000F7F61">
              <w:rPr>
                <w:rFonts w:ascii="Arial" w:hAnsi="Arial" w:cs="Arial"/>
                <w:sz w:val="24"/>
                <w:szCs w:val="24"/>
              </w:rPr>
              <w:t xml:space="preserve"> / Repaso General de la primera parte</w:t>
            </w:r>
          </w:p>
        </w:tc>
      </w:tr>
      <w:tr w:rsidR="000F7F61" w:rsidRPr="00BE70EF" w:rsidTr="00BE70EF">
        <w:trPr>
          <w:trHeight w:val="452"/>
        </w:trPr>
        <w:tc>
          <w:tcPr>
            <w:tcW w:w="2093" w:type="dxa"/>
            <w:tcBorders>
              <w:left w:val="nil"/>
              <w:right w:val="nil"/>
            </w:tcBorders>
            <w:shd w:val="clear" w:color="auto" w:fill="FFFFFF" w:themeFill="background1"/>
            <w:vAlign w:val="center"/>
          </w:tcPr>
          <w:p w:rsidR="000F7F61" w:rsidRDefault="000F7F61" w:rsidP="00745BEE">
            <w:pPr>
              <w:jc w:val="center"/>
              <w:rPr>
                <w:rFonts w:ascii="Arial" w:hAnsi="Arial" w:cs="Arial"/>
                <w:sz w:val="24"/>
                <w:szCs w:val="24"/>
              </w:rPr>
            </w:pPr>
            <w:r>
              <w:rPr>
                <w:rFonts w:ascii="Arial" w:hAnsi="Arial" w:cs="Arial"/>
                <w:sz w:val="24"/>
                <w:szCs w:val="24"/>
              </w:rPr>
              <w:t>Semana 6</w:t>
            </w:r>
          </w:p>
        </w:tc>
        <w:tc>
          <w:tcPr>
            <w:tcW w:w="6095" w:type="dxa"/>
            <w:tcBorders>
              <w:left w:val="nil"/>
              <w:right w:val="nil"/>
            </w:tcBorders>
            <w:shd w:val="clear" w:color="auto" w:fill="FFFFFF" w:themeFill="background1"/>
            <w:vAlign w:val="center"/>
          </w:tcPr>
          <w:p w:rsidR="000F7F61" w:rsidRPr="00BE70EF" w:rsidRDefault="000F7F61" w:rsidP="00745BEE">
            <w:pPr>
              <w:jc w:val="center"/>
              <w:rPr>
                <w:rFonts w:ascii="Arial" w:hAnsi="Arial" w:cs="Arial"/>
                <w:sz w:val="24"/>
                <w:szCs w:val="24"/>
              </w:rPr>
            </w:pPr>
            <w:r>
              <w:rPr>
                <w:rFonts w:ascii="Arial" w:hAnsi="Arial" w:cs="Arial"/>
                <w:sz w:val="24"/>
                <w:szCs w:val="24"/>
              </w:rPr>
              <w:t>Primer Parcial</w:t>
            </w:r>
          </w:p>
        </w:tc>
      </w:tr>
      <w:tr w:rsidR="00BE70EF" w:rsidRPr="00BE70EF" w:rsidTr="00BE70EF">
        <w:trPr>
          <w:trHeight w:val="452"/>
        </w:trPr>
        <w:tc>
          <w:tcPr>
            <w:tcW w:w="2093" w:type="dxa"/>
            <w:tcBorders>
              <w:left w:val="nil"/>
              <w:right w:val="nil"/>
            </w:tcBorders>
            <w:shd w:val="clear" w:color="auto" w:fill="FFFFFF" w:themeFill="background1"/>
            <w:vAlign w:val="center"/>
          </w:tcPr>
          <w:p w:rsidR="00BE70EF" w:rsidRPr="00BE70EF" w:rsidRDefault="000F7F61" w:rsidP="00745BEE">
            <w:pPr>
              <w:jc w:val="center"/>
              <w:rPr>
                <w:rFonts w:ascii="Arial" w:hAnsi="Arial" w:cs="Arial"/>
                <w:sz w:val="24"/>
                <w:szCs w:val="24"/>
              </w:rPr>
            </w:pPr>
            <w:r>
              <w:rPr>
                <w:rFonts w:ascii="Arial" w:hAnsi="Arial" w:cs="Arial"/>
                <w:sz w:val="24"/>
                <w:szCs w:val="24"/>
              </w:rPr>
              <w:t>Semana 7</w:t>
            </w:r>
          </w:p>
        </w:tc>
        <w:tc>
          <w:tcPr>
            <w:tcW w:w="6095" w:type="dxa"/>
            <w:tcBorders>
              <w:left w:val="nil"/>
              <w:right w:val="nil"/>
            </w:tcBorders>
            <w:shd w:val="clear" w:color="auto" w:fill="FFFFFF" w:themeFill="background1"/>
            <w:vAlign w:val="center"/>
          </w:tcPr>
          <w:p w:rsidR="00BE70EF" w:rsidRPr="00BE70EF" w:rsidRDefault="00BE70EF" w:rsidP="00745BEE">
            <w:pPr>
              <w:jc w:val="center"/>
              <w:rPr>
                <w:rFonts w:ascii="Arial" w:hAnsi="Arial" w:cs="Arial"/>
                <w:sz w:val="24"/>
                <w:szCs w:val="24"/>
              </w:rPr>
            </w:pPr>
            <w:r w:rsidRPr="00BE70EF">
              <w:rPr>
                <w:rFonts w:ascii="Arial" w:hAnsi="Arial" w:cs="Arial"/>
                <w:sz w:val="24"/>
                <w:szCs w:val="24"/>
              </w:rPr>
              <w:t>Análisis creci</w:t>
            </w:r>
            <w:r>
              <w:rPr>
                <w:rFonts w:ascii="Arial" w:hAnsi="Arial" w:cs="Arial"/>
                <w:sz w:val="24"/>
                <w:szCs w:val="24"/>
              </w:rPr>
              <w:t>miento Vegetal</w:t>
            </w:r>
            <w:r w:rsidR="000F7F61">
              <w:rPr>
                <w:rFonts w:ascii="Arial" w:hAnsi="Arial" w:cs="Arial"/>
                <w:sz w:val="24"/>
                <w:szCs w:val="24"/>
              </w:rPr>
              <w:t xml:space="preserve"> / TP Crecimiento</w:t>
            </w:r>
          </w:p>
        </w:tc>
      </w:tr>
      <w:tr w:rsidR="00BE70EF" w:rsidRPr="00BE70EF" w:rsidTr="00BE70EF">
        <w:trPr>
          <w:trHeight w:val="402"/>
        </w:trPr>
        <w:tc>
          <w:tcPr>
            <w:tcW w:w="2093" w:type="dxa"/>
            <w:tcBorders>
              <w:left w:val="nil"/>
              <w:right w:val="nil"/>
            </w:tcBorders>
            <w:vAlign w:val="center"/>
          </w:tcPr>
          <w:p w:rsidR="00BE70EF" w:rsidRPr="00BE70EF" w:rsidRDefault="00BE70EF" w:rsidP="00745BEE">
            <w:pPr>
              <w:jc w:val="center"/>
              <w:rPr>
                <w:rFonts w:ascii="Arial" w:hAnsi="Arial" w:cs="Arial"/>
                <w:sz w:val="24"/>
                <w:szCs w:val="24"/>
              </w:rPr>
            </w:pPr>
            <w:r>
              <w:rPr>
                <w:rFonts w:ascii="Arial" w:hAnsi="Arial" w:cs="Arial"/>
                <w:sz w:val="24"/>
                <w:szCs w:val="24"/>
              </w:rPr>
              <w:t>S</w:t>
            </w:r>
            <w:r w:rsidR="000F7F61">
              <w:rPr>
                <w:rFonts w:ascii="Arial" w:hAnsi="Arial" w:cs="Arial"/>
                <w:sz w:val="24"/>
                <w:szCs w:val="24"/>
              </w:rPr>
              <w:t>emana 8</w:t>
            </w:r>
          </w:p>
        </w:tc>
        <w:tc>
          <w:tcPr>
            <w:tcW w:w="6095" w:type="dxa"/>
            <w:tcBorders>
              <w:left w:val="nil"/>
              <w:right w:val="nil"/>
            </w:tcBorders>
            <w:vAlign w:val="center"/>
          </w:tcPr>
          <w:p w:rsidR="00BE70EF" w:rsidRPr="00BE70EF" w:rsidRDefault="00BE70EF" w:rsidP="00745BEE">
            <w:pPr>
              <w:jc w:val="center"/>
              <w:rPr>
                <w:rFonts w:ascii="Arial" w:hAnsi="Arial" w:cs="Arial"/>
                <w:sz w:val="24"/>
                <w:szCs w:val="24"/>
              </w:rPr>
            </w:pPr>
            <w:r w:rsidRPr="00BE70EF">
              <w:rPr>
                <w:rFonts w:ascii="Arial" w:hAnsi="Arial" w:cs="Arial"/>
                <w:sz w:val="24"/>
                <w:szCs w:val="24"/>
              </w:rPr>
              <w:t>Reguladores del crecimiento (Fitohormonas)</w:t>
            </w:r>
          </w:p>
        </w:tc>
      </w:tr>
      <w:tr w:rsidR="00BE70EF" w:rsidRPr="00BE70EF" w:rsidTr="00BE70EF">
        <w:trPr>
          <w:trHeight w:val="691"/>
        </w:trPr>
        <w:tc>
          <w:tcPr>
            <w:tcW w:w="2093" w:type="dxa"/>
            <w:tcBorders>
              <w:left w:val="nil"/>
              <w:bottom w:val="single" w:sz="4" w:space="0" w:color="auto"/>
              <w:right w:val="nil"/>
            </w:tcBorders>
            <w:vAlign w:val="center"/>
          </w:tcPr>
          <w:p w:rsidR="00BE70EF" w:rsidRPr="00BE70EF" w:rsidRDefault="000F7F61" w:rsidP="00745BEE">
            <w:pPr>
              <w:jc w:val="center"/>
              <w:rPr>
                <w:rFonts w:ascii="Arial" w:hAnsi="Arial" w:cs="Arial"/>
                <w:sz w:val="24"/>
                <w:szCs w:val="24"/>
              </w:rPr>
            </w:pPr>
            <w:r>
              <w:rPr>
                <w:rFonts w:ascii="Arial" w:hAnsi="Arial" w:cs="Arial"/>
                <w:sz w:val="24"/>
                <w:szCs w:val="24"/>
              </w:rPr>
              <w:t>Semana 9</w:t>
            </w:r>
          </w:p>
        </w:tc>
        <w:tc>
          <w:tcPr>
            <w:tcW w:w="6095" w:type="dxa"/>
            <w:tcBorders>
              <w:left w:val="nil"/>
              <w:bottom w:val="single" w:sz="4" w:space="0" w:color="auto"/>
              <w:right w:val="nil"/>
            </w:tcBorders>
            <w:vAlign w:val="center"/>
          </w:tcPr>
          <w:p w:rsidR="00BE70EF" w:rsidRPr="00BE70EF" w:rsidRDefault="00BE70EF" w:rsidP="000F7F61">
            <w:pPr>
              <w:jc w:val="center"/>
              <w:rPr>
                <w:rFonts w:ascii="Arial" w:hAnsi="Arial" w:cs="Arial"/>
                <w:sz w:val="24"/>
                <w:szCs w:val="24"/>
              </w:rPr>
            </w:pPr>
            <w:r w:rsidRPr="00BE70EF">
              <w:rPr>
                <w:rFonts w:ascii="Arial" w:hAnsi="Arial" w:cs="Arial"/>
                <w:sz w:val="24"/>
                <w:szCs w:val="24"/>
              </w:rPr>
              <w:t>Desarrollo y morfogénesis (Germinación, foto- morfogénesis, floración)</w:t>
            </w:r>
            <w:r w:rsidR="000F7F61">
              <w:rPr>
                <w:rFonts w:ascii="Arial" w:hAnsi="Arial" w:cs="Arial"/>
                <w:sz w:val="24"/>
                <w:szCs w:val="24"/>
              </w:rPr>
              <w:t xml:space="preserve"> – TP Efecto de la luz sobre la germinación</w:t>
            </w:r>
            <w:r w:rsidRPr="00BE70EF">
              <w:rPr>
                <w:rFonts w:ascii="Arial" w:hAnsi="Arial" w:cs="Arial"/>
                <w:sz w:val="24"/>
                <w:szCs w:val="24"/>
              </w:rPr>
              <w:t xml:space="preserve">  </w:t>
            </w:r>
          </w:p>
        </w:tc>
      </w:tr>
      <w:tr w:rsidR="00BE70EF" w:rsidRPr="00BE70EF" w:rsidTr="00BE70EF">
        <w:trPr>
          <w:trHeight w:val="667"/>
        </w:trPr>
        <w:tc>
          <w:tcPr>
            <w:tcW w:w="2093" w:type="dxa"/>
            <w:tcBorders>
              <w:left w:val="nil"/>
              <w:right w:val="nil"/>
            </w:tcBorders>
            <w:vAlign w:val="center"/>
          </w:tcPr>
          <w:p w:rsidR="00BE70EF" w:rsidRPr="00BE70EF" w:rsidRDefault="00BE70EF" w:rsidP="00745BEE">
            <w:pPr>
              <w:jc w:val="center"/>
              <w:rPr>
                <w:rFonts w:ascii="Arial" w:hAnsi="Arial" w:cs="Arial"/>
                <w:sz w:val="24"/>
                <w:szCs w:val="24"/>
              </w:rPr>
            </w:pPr>
            <w:r>
              <w:rPr>
                <w:rFonts w:ascii="Arial" w:hAnsi="Arial" w:cs="Arial"/>
                <w:sz w:val="24"/>
                <w:szCs w:val="24"/>
              </w:rPr>
              <w:lastRenderedPageBreak/>
              <w:t>S</w:t>
            </w:r>
            <w:r w:rsidR="000F7F61">
              <w:rPr>
                <w:rFonts w:ascii="Arial" w:hAnsi="Arial" w:cs="Arial"/>
                <w:sz w:val="24"/>
                <w:szCs w:val="24"/>
              </w:rPr>
              <w:t>emana 10</w:t>
            </w:r>
          </w:p>
        </w:tc>
        <w:tc>
          <w:tcPr>
            <w:tcW w:w="6095" w:type="dxa"/>
            <w:tcBorders>
              <w:left w:val="nil"/>
              <w:right w:val="nil"/>
            </w:tcBorders>
            <w:vAlign w:val="center"/>
          </w:tcPr>
          <w:p w:rsidR="00BE70EF" w:rsidRPr="00BE70EF" w:rsidRDefault="000F7F61" w:rsidP="00745BEE">
            <w:pPr>
              <w:jc w:val="center"/>
              <w:rPr>
                <w:rFonts w:ascii="Arial" w:hAnsi="Arial" w:cs="Arial"/>
                <w:sz w:val="24"/>
                <w:szCs w:val="24"/>
              </w:rPr>
            </w:pPr>
            <w:r>
              <w:rPr>
                <w:rFonts w:ascii="Arial" w:hAnsi="Arial" w:cs="Arial"/>
                <w:sz w:val="24"/>
                <w:szCs w:val="24"/>
              </w:rPr>
              <w:t>Fotomorfonegesis y f</w:t>
            </w:r>
            <w:r w:rsidR="00BE70EF" w:rsidRPr="00BE70EF">
              <w:rPr>
                <w:rFonts w:ascii="Arial" w:hAnsi="Arial" w:cs="Arial"/>
                <w:sz w:val="24"/>
                <w:szCs w:val="24"/>
              </w:rPr>
              <w:t>loración</w:t>
            </w:r>
          </w:p>
        </w:tc>
      </w:tr>
      <w:tr w:rsidR="00BE70EF" w:rsidRPr="00BE70EF" w:rsidTr="00BE70EF">
        <w:trPr>
          <w:trHeight w:val="765"/>
        </w:trPr>
        <w:tc>
          <w:tcPr>
            <w:tcW w:w="2093" w:type="dxa"/>
            <w:tcBorders>
              <w:left w:val="nil"/>
              <w:right w:val="nil"/>
            </w:tcBorders>
            <w:vAlign w:val="center"/>
          </w:tcPr>
          <w:p w:rsidR="00BE70EF" w:rsidRPr="00BE70EF" w:rsidRDefault="00BE70EF" w:rsidP="00745BEE">
            <w:pPr>
              <w:jc w:val="center"/>
              <w:rPr>
                <w:rFonts w:ascii="Arial" w:hAnsi="Arial" w:cs="Arial"/>
                <w:sz w:val="24"/>
                <w:szCs w:val="24"/>
              </w:rPr>
            </w:pPr>
            <w:r>
              <w:rPr>
                <w:rFonts w:ascii="Arial" w:hAnsi="Arial" w:cs="Arial"/>
                <w:sz w:val="24"/>
                <w:szCs w:val="24"/>
              </w:rPr>
              <w:t>Semana 1</w:t>
            </w:r>
            <w:r w:rsidR="000F7F61">
              <w:rPr>
                <w:rFonts w:ascii="Arial" w:hAnsi="Arial" w:cs="Arial"/>
                <w:sz w:val="24"/>
                <w:szCs w:val="24"/>
              </w:rPr>
              <w:t>1</w:t>
            </w:r>
          </w:p>
        </w:tc>
        <w:tc>
          <w:tcPr>
            <w:tcW w:w="6095" w:type="dxa"/>
            <w:tcBorders>
              <w:left w:val="nil"/>
              <w:right w:val="nil"/>
            </w:tcBorders>
            <w:vAlign w:val="center"/>
          </w:tcPr>
          <w:p w:rsidR="00BE70EF" w:rsidRPr="00BE70EF" w:rsidRDefault="00BE70EF" w:rsidP="00745BEE">
            <w:pPr>
              <w:jc w:val="center"/>
              <w:rPr>
                <w:rFonts w:ascii="Arial" w:hAnsi="Arial" w:cs="Arial"/>
                <w:sz w:val="24"/>
                <w:szCs w:val="24"/>
              </w:rPr>
            </w:pPr>
            <w:r w:rsidRPr="00BE70EF">
              <w:rPr>
                <w:rFonts w:ascii="Arial" w:hAnsi="Arial" w:cs="Arial"/>
                <w:sz w:val="24"/>
                <w:szCs w:val="24"/>
              </w:rPr>
              <w:t>Interacciones benéficas y patogénica</w:t>
            </w:r>
            <w:r w:rsidR="000F7F61">
              <w:rPr>
                <w:rFonts w:ascii="Arial" w:hAnsi="Arial" w:cs="Arial"/>
                <w:sz w:val="24"/>
                <w:szCs w:val="24"/>
              </w:rPr>
              <w:t xml:space="preserve">s entre planta-microorganismos. </w:t>
            </w:r>
            <w:r w:rsidRPr="00BE70EF">
              <w:rPr>
                <w:rFonts w:ascii="Arial" w:hAnsi="Arial" w:cs="Arial"/>
                <w:sz w:val="24"/>
                <w:szCs w:val="24"/>
              </w:rPr>
              <w:t>Sanidad Vegetal</w:t>
            </w:r>
          </w:p>
        </w:tc>
      </w:tr>
      <w:tr w:rsidR="00BE70EF" w:rsidRPr="00BE70EF" w:rsidTr="00BE70EF">
        <w:trPr>
          <w:trHeight w:val="563"/>
        </w:trPr>
        <w:tc>
          <w:tcPr>
            <w:tcW w:w="2093" w:type="dxa"/>
            <w:tcBorders>
              <w:left w:val="nil"/>
              <w:bottom w:val="single" w:sz="4" w:space="0" w:color="auto"/>
              <w:right w:val="nil"/>
            </w:tcBorders>
            <w:vAlign w:val="center"/>
          </w:tcPr>
          <w:p w:rsidR="00BE70EF" w:rsidRPr="00BE70EF" w:rsidRDefault="000F7F61" w:rsidP="00745BEE">
            <w:pPr>
              <w:jc w:val="center"/>
              <w:rPr>
                <w:rFonts w:ascii="Arial" w:hAnsi="Arial" w:cs="Arial"/>
                <w:sz w:val="24"/>
                <w:szCs w:val="24"/>
              </w:rPr>
            </w:pPr>
            <w:r>
              <w:rPr>
                <w:rFonts w:ascii="Arial" w:hAnsi="Arial" w:cs="Arial"/>
                <w:sz w:val="24"/>
                <w:szCs w:val="24"/>
              </w:rPr>
              <w:t>Semana 12</w:t>
            </w:r>
          </w:p>
        </w:tc>
        <w:tc>
          <w:tcPr>
            <w:tcW w:w="6095" w:type="dxa"/>
            <w:tcBorders>
              <w:left w:val="nil"/>
              <w:bottom w:val="single" w:sz="4" w:space="0" w:color="auto"/>
              <w:right w:val="nil"/>
            </w:tcBorders>
            <w:vAlign w:val="center"/>
          </w:tcPr>
          <w:p w:rsidR="00BE70EF" w:rsidRPr="00BE70EF" w:rsidRDefault="00BE70EF" w:rsidP="00745BEE">
            <w:pPr>
              <w:jc w:val="center"/>
              <w:rPr>
                <w:rFonts w:ascii="Arial" w:hAnsi="Arial" w:cs="Arial"/>
                <w:sz w:val="24"/>
                <w:szCs w:val="24"/>
              </w:rPr>
            </w:pPr>
            <w:r w:rsidRPr="00BE70EF">
              <w:rPr>
                <w:rFonts w:ascii="Arial" w:hAnsi="Arial" w:cs="Arial"/>
                <w:sz w:val="24"/>
                <w:szCs w:val="24"/>
              </w:rPr>
              <w:t>Nociones de Biotecnología vegetal: Transformación de plantas y cultivos transgénicos</w:t>
            </w:r>
            <w:r w:rsidR="000F7F61">
              <w:rPr>
                <w:rFonts w:ascii="Arial" w:hAnsi="Arial" w:cs="Arial"/>
                <w:sz w:val="24"/>
                <w:szCs w:val="24"/>
              </w:rPr>
              <w:t>.</w:t>
            </w:r>
          </w:p>
        </w:tc>
      </w:tr>
      <w:tr w:rsidR="000F7F61" w:rsidRPr="00BE70EF" w:rsidTr="00BE70EF">
        <w:trPr>
          <w:trHeight w:val="677"/>
        </w:trPr>
        <w:tc>
          <w:tcPr>
            <w:tcW w:w="2093" w:type="dxa"/>
            <w:tcBorders>
              <w:left w:val="nil"/>
              <w:bottom w:val="single" w:sz="4" w:space="0" w:color="auto"/>
              <w:right w:val="nil"/>
            </w:tcBorders>
            <w:vAlign w:val="center"/>
          </w:tcPr>
          <w:p w:rsidR="000F7F61" w:rsidRDefault="000F7F61" w:rsidP="00745BEE">
            <w:pPr>
              <w:jc w:val="center"/>
              <w:rPr>
                <w:rFonts w:ascii="Arial" w:hAnsi="Arial" w:cs="Arial"/>
                <w:sz w:val="24"/>
                <w:szCs w:val="24"/>
              </w:rPr>
            </w:pPr>
            <w:r>
              <w:rPr>
                <w:rFonts w:ascii="Arial" w:hAnsi="Arial" w:cs="Arial"/>
                <w:sz w:val="24"/>
                <w:szCs w:val="24"/>
              </w:rPr>
              <w:t>Semana 13</w:t>
            </w:r>
          </w:p>
        </w:tc>
        <w:tc>
          <w:tcPr>
            <w:tcW w:w="6095" w:type="dxa"/>
            <w:tcBorders>
              <w:left w:val="nil"/>
              <w:bottom w:val="single" w:sz="4" w:space="0" w:color="auto"/>
              <w:right w:val="nil"/>
            </w:tcBorders>
            <w:vAlign w:val="center"/>
          </w:tcPr>
          <w:p w:rsidR="000F7F61" w:rsidRPr="00BE70EF" w:rsidRDefault="000F7F61" w:rsidP="000F7F61">
            <w:pPr>
              <w:jc w:val="center"/>
              <w:rPr>
                <w:rFonts w:ascii="Arial" w:hAnsi="Arial" w:cs="Arial"/>
                <w:sz w:val="24"/>
                <w:szCs w:val="24"/>
              </w:rPr>
            </w:pPr>
            <w:r>
              <w:rPr>
                <w:rFonts w:ascii="Arial" w:hAnsi="Arial" w:cs="Arial"/>
                <w:sz w:val="24"/>
                <w:szCs w:val="24"/>
              </w:rPr>
              <w:t xml:space="preserve">TP Cultivo de tejidos – Transformación de raíces por </w:t>
            </w:r>
            <w:r w:rsidRPr="000F7F61">
              <w:rPr>
                <w:rFonts w:ascii="Arial" w:hAnsi="Arial" w:cs="Arial"/>
                <w:i/>
                <w:sz w:val="24"/>
                <w:szCs w:val="24"/>
              </w:rPr>
              <w:t>Agrobacterium rhizogenes</w:t>
            </w:r>
          </w:p>
        </w:tc>
      </w:tr>
      <w:tr w:rsidR="00BE70EF" w:rsidRPr="00BE70EF" w:rsidTr="000F7F61">
        <w:trPr>
          <w:trHeight w:val="677"/>
        </w:trPr>
        <w:tc>
          <w:tcPr>
            <w:tcW w:w="2093" w:type="dxa"/>
            <w:tcBorders>
              <w:left w:val="nil"/>
              <w:right w:val="nil"/>
            </w:tcBorders>
            <w:vAlign w:val="center"/>
          </w:tcPr>
          <w:p w:rsidR="00BE70EF" w:rsidRPr="00BE70EF" w:rsidRDefault="000F7F61" w:rsidP="00745BEE">
            <w:pPr>
              <w:jc w:val="center"/>
              <w:rPr>
                <w:rFonts w:ascii="Arial" w:hAnsi="Arial" w:cs="Arial"/>
                <w:sz w:val="24"/>
                <w:szCs w:val="24"/>
              </w:rPr>
            </w:pPr>
            <w:r>
              <w:rPr>
                <w:rFonts w:ascii="Arial" w:hAnsi="Arial" w:cs="Arial"/>
                <w:sz w:val="24"/>
                <w:szCs w:val="24"/>
              </w:rPr>
              <w:t>Semana 14</w:t>
            </w:r>
          </w:p>
        </w:tc>
        <w:tc>
          <w:tcPr>
            <w:tcW w:w="6095" w:type="dxa"/>
            <w:tcBorders>
              <w:left w:val="nil"/>
              <w:right w:val="nil"/>
            </w:tcBorders>
            <w:vAlign w:val="center"/>
          </w:tcPr>
          <w:p w:rsidR="00BE70EF" w:rsidRPr="00BE70EF" w:rsidRDefault="00BE70EF" w:rsidP="000F7F61">
            <w:pPr>
              <w:jc w:val="center"/>
              <w:rPr>
                <w:rFonts w:ascii="Arial" w:hAnsi="Arial" w:cs="Arial"/>
                <w:sz w:val="24"/>
                <w:szCs w:val="24"/>
              </w:rPr>
            </w:pPr>
            <w:r w:rsidRPr="00BE70EF">
              <w:rPr>
                <w:rFonts w:ascii="Arial" w:hAnsi="Arial" w:cs="Arial"/>
                <w:sz w:val="24"/>
                <w:szCs w:val="24"/>
              </w:rPr>
              <w:t>Ecofisiología de cu</w:t>
            </w:r>
            <w:r w:rsidR="000F7F61">
              <w:rPr>
                <w:rFonts w:ascii="Arial" w:hAnsi="Arial" w:cs="Arial"/>
                <w:sz w:val="24"/>
                <w:szCs w:val="24"/>
              </w:rPr>
              <w:t>ltivos – Agricultura sustentable / Repaso general segunda parte.</w:t>
            </w:r>
          </w:p>
        </w:tc>
      </w:tr>
      <w:tr w:rsidR="000F7F61" w:rsidRPr="00BE70EF" w:rsidTr="000F7F61">
        <w:trPr>
          <w:trHeight w:val="677"/>
        </w:trPr>
        <w:tc>
          <w:tcPr>
            <w:tcW w:w="2093" w:type="dxa"/>
            <w:tcBorders>
              <w:left w:val="nil"/>
              <w:right w:val="nil"/>
            </w:tcBorders>
            <w:vAlign w:val="center"/>
          </w:tcPr>
          <w:p w:rsidR="000F7F61" w:rsidRDefault="000F7F61" w:rsidP="00745BEE">
            <w:pPr>
              <w:jc w:val="center"/>
              <w:rPr>
                <w:rFonts w:ascii="Arial" w:hAnsi="Arial" w:cs="Arial"/>
                <w:sz w:val="24"/>
                <w:szCs w:val="24"/>
              </w:rPr>
            </w:pPr>
            <w:r>
              <w:rPr>
                <w:rFonts w:ascii="Arial" w:hAnsi="Arial" w:cs="Arial"/>
                <w:sz w:val="24"/>
                <w:szCs w:val="24"/>
              </w:rPr>
              <w:t>Semana 15</w:t>
            </w:r>
          </w:p>
        </w:tc>
        <w:tc>
          <w:tcPr>
            <w:tcW w:w="6095" w:type="dxa"/>
            <w:tcBorders>
              <w:left w:val="nil"/>
              <w:right w:val="nil"/>
            </w:tcBorders>
            <w:vAlign w:val="center"/>
          </w:tcPr>
          <w:p w:rsidR="000F7F61" w:rsidRPr="00BE70EF" w:rsidRDefault="000F7F61" w:rsidP="000F7F61">
            <w:pPr>
              <w:jc w:val="center"/>
              <w:rPr>
                <w:rFonts w:ascii="Arial" w:hAnsi="Arial" w:cs="Arial"/>
                <w:sz w:val="24"/>
                <w:szCs w:val="24"/>
              </w:rPr>
            </w:pPr>
            <w:r>
              <w:rPr>
                <w:rFonts w:ascii="Arial" w:hAnsi="Arial" w:cs="Arial"/>
                <w:sz w:val="24"/>
                <w:szCs w:val="24"/>
              </w:rPr>
              <w:t>Segundo Parcial</w:t>
            </w:r>
          </w:p>
        </w:tc>
      </w:tr>
      <w:tr w:rsidR="000F7F61" w:rsidRPr="00BE70EF" w:rsidTr="00BE70EF">
        <w:trPr>
          <w:trHeight w:val="677"/>
        </w:trPr>
        <w:tc>
          <w:tcPr>
            <w:tcW w:w="2093" w:type="dxa"/>
            <w:tcBorders>
              <w:left w:val="nil"/>
              <w:bottom w:val="single" w:sz="4" w:space="0" w:color="auto"/>
              <w:right w:val="nil"/>
            </w:tcBorders>
            <w:vAlign w:val="center"/>
          </w:tcPr>
          <w:p w:rsidR="000F7F61" w:rsidRDefault="000F7F61" w:rsidP="00745BEE">
            <w:pPr>
              <w:jc w:val="center"/>
              <w:rPr>
                <w:rFonts w:ascii="Arial" w:hAnsi="Arial" w:cs="Arial"/>
                <w:sz w:val="24"/>
                <w:szCs w:val="24"/>
              </w:rPr>
            </w:pPr>
            <w:r>
              <w:rPr>
                <w:rFonts w:ascii="Arial" w:hAnsi="Arial" w:cs="Arial"/>
                <w:sz w:val="24"/>
                <w:szCs w:val="24"/>
              </w:rPr>
              <w:t>Semana 16</w:t>
            </w:r>
          </w:p>
        </w:tc>
        <w:tc>
          <w:tcPr>
            <w:tcW w:w="6095" w:type="dxa"/>
            <w:tcBorders>
              <w:left w:val="nil"/>
              <w:bottom w:val="single" w:sz="4" w:space="0" w:color="auto"/>
              <w:right w:val="nil"/>
            </w:tcBorders>
            <w:vAlign w:val="center"/>
          </w:tcPr>
          <w:p w:rsidR="000F7F61" w:rsidRPr="00BE70EF" w:rsidRDefault="000F7F61" w:rsidP="000F7F61">
            <w:pPr>
              <w:jc w:val="center"/>
              <w:rPr>
                <w:rFonts w:ascii="Arial" w:hAnsi="Arial" w:cs="Arial"/>
                <w:sz w:val="24"/>
                <w:szCs w:val="24"/>
              </w:rPr>
            </w:pPr>
            <w:r>
              <w:rPr>
                <w:rFonts w:ascii="Arial" w:hAnsi="Arial" w:cs="Arial"/>
                <w:sz w:val="24"/>
                <w:szCs w:val="24"/>
              </w:rPr>
              <w:t>Integrador</w:t>
            </w:r>
          </w:p>
        </w:tc>
      </w:tr>
    </w:tbl>
    <w:p w:rsidR="00BE70EF" w:rsidRPr="003637C3" w:rsidRDefault="00BE70EF" w:rsidP="00BE70EF"/>
    <w:p w:rsidR="00BE70EF" w:rsidRDefault="00BE70EF" w:rsidP="00406802">
      <w:pPr>
        <w:rPr>
          <w:rFonts w:ascii="Arial" w:hAnsi="Arial" w:cs="Arial"/>
          <w:b/>
          <w:sz w:val="24"/>
          <w:szCs w:val="24"/>
        </w:rPr>
      </w:pPr>
    </w:p>
    <w:sectPr w:rsidR="00BE70EF" w:rsidSect="00A74506">
      <w:footerReference w:type="default" r:id="rId7"/>
      <w:pgSz w:w="11906" w:h="16838"/>
      <w:pgMar w:top="1943" w:right="1701" w:bottom="1134" w:left="1701" w:header="12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2A7" w:rsidRDefault="007942A7">
      <w:r>
        <w:separator/>
      </w:r>
    </w:p>
  </w:endnote>
  <w:endnote w:type="continuationSeparator" w:id="0">
    <w:p w:rsidR="007942A7" w:rsidRDefault="0079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2D" w:rsidRPr="00FB512D" w:rsidRDefault="00FB512D">
    <w:pPr>
      <w:pStyle w:val="Piedepgina"/>
      <w:jc w:val="right"/>
      <w:rPr>
        <w:rFonts w:ascii="Arial" w:hAnsi="Arial" w:cs="Arial"/>
      </w:rPr>
    </w:pPr>
    <w:r w:rsidRPr="00FB512D">
      <w:rPr>
        <w:rFonts w:ascii="Arial" w:hAnsi="Arial" w:cs="Arial"/>
      </w:rPr>
      <w:t xml:space="preserve">Página </w:t>
    </w:r>
    <w:r w:rsidR="000A7A86" w:rsidRPr="00FB512D">
      <w:rPr>
        <w:rFonts w:ascii="Arial" w:hAnsi="Arial" w:cs="Arial"/>
        <w:b/>
      </w:rPr>
      <w:fldChar w:fldCharType="begin"/>
    </w:r>
    <w:r w:rsidRPr="00FB512D">
      <w:rPr>
        <w:rFonts w:ascii="Arial" w:hAnsi="Arial" w:cs="Arial"/>
        <w:b/>
      </w:rPr>
      <w:instrText xml:space="preserve"> PAGE </w:instrText>
    </w:r>
    <w:r w:rsidR="000A7A86" w:rsidRPr="00FB512D">
      <w:rPr>
        <w:rFonts w:ascii="Arial" w:hAnsi="Arial" w:cs="Arial"/>
        <w:b/>
      </w:rPr>
      <w:fldChar w:fldCharType="separate"/>
    </w:r>
    <w:r w:rsidR="00E363A9">
      <w:rPr>
        <w:rFonts w:ascii="Arial" w:hAnsi="Arial" w:cs="Arial"/>
        <w:b/>
        <w:noProof/>
      </w:rPr>
      <w:t>1</w:t>
    </w:r>
    <w:r w:rsidR="000A7A86" w:rsidRPr="00FB512D">
      <w:rPr>
        <w:rFonts w:ascii="Arial" w:hAnsi="Arial" w:cs="Arial"/>
        <w:b/>
      </w:rPr>
      <w:fldChar w:fldCharType="end"/>
    </w:r>
    <w:r w:rsidRPr="00FB512D">
      <w:rPr>
        <w:rFonts w:ascii="Arial" w:hAnsi="Arial" w:cs="Arial"/>
      </w:rPr>
      <w:t xml:space="preserve"> de </w:t>
    </w:r>
    <w:r w:rsidR="000A7A86" w:rsidRPr="00FB512D">
      <w:rPr>
        <w:rFonts w:ascii="Arial" w:hAnsi="Arial" w:cs="Arial"/>
        <w:b/>
      </w:rPr>
      <w:fldChar w:fldCharType="begin"/>
    </w:r>
    <w:r w:rsidRPr="00FB512D">
      <w:rPr>
        <w:rFonts w:ascii="Arial" w:hAnsi="Arial" w:cs="Arial"/>
        <w:b/>
      </w:rPr>
      <w:instrText xml:space="preserve"> NUMPAGES \*Arabic </w:instrText>
    </w:r>
    <w:r w:rsidR="000A7A86" w:rsidRPr="00FB512D">
      <w:rPr>
        <w:rFonts w:ascii="Arial" w:hAnsi="Arial" w:cs="Arial"/>
        <w:b/>
      </w:rPr>
      <w:fldChar w:fldCharType="separate"/>
    </w:r>
    <w:r w:rsidR="00E363A9">
      <w:rPr>
        <w:rFonts w:ascii="Arial" w:hAnsi="Arial" w:cs="Arial"/>
        <w:b/>
        <w:noProof/>
      </w:rPr>
      <w:t>6</w:t>
    </w:r>
    <w:r w:rsidR="000A7A86" w:rsidRPr="00FB512D">
      <w:rPr>
        <w:rFonts w:ascii="Arial" w:hAnsi="Arial" w:cs="Arial"/>
        <w:b/>
      </w:rPr>
      <w:fldChar w:fldCharType="end"/>
    </w:r>
  </w:p>
  <w:p w:rsidR="00FB512D" w:rsidRDefault="00FB51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2A7" w:rsidRDefault="007942A7">
      <w:r>
        <w:separator/>
      </w:r>
    </w:p>
  </w:footnote>
  <w:footnote w:type="continuationSeparator" w:id="0">
    <w:p w:rsidR="007942A7" w:rsidRDefault="00794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A0EE7BF0"/>
    <w:name w:val="WW8Num2"/>
    <w:lvl w:ilvl="0">
      <w:start w:val="1"/>
      <w:numFmt w:val="decimal"/>
      <w:lvlText w:val="%1-"/>
      <w:lvlJc w:val="left"/>
      <w:pPr>
        <w:tabs>
          <w:tab w:val="num" w:pos="360"/>
        </w:tabs>
        <w:ind w:left="360" w:hanging="360"/>
      </w:pPr>
      <w:rPr>
        <w:b/>
        <w:i w:val="0"/>
        <w14:shadow w14:blurRad="50800" w14:dist="38100" w14:dir="2700000" w14:sx="100000" w14:sy="100000" w14:kx="0" w14:ky="0" w14:algn="tl">
          <w14:srgbClr w14:val="000000">
            <w14:alpha w14:val="60000"/>
          </w14:srgbClr>
        </w14:shadow>
      </w:rPr>
    </w:lvl>
  </w:abstractNum>
  <w:abstractNum w:abstractNumId="2">
    <w:nsid w:val="00000003"/>
    <w:multiLevelType w:val="singleLevel"/>
    <w:tmpl w:val="00000003"/>
    <w:name w:val="WW8Num3"/>
    <w:lvl w:ilvl="0">
      <w:numFmt w:val="bullet"/>
      <w:lvlText w:val="-"/>
      <w:lvlJc w:val="left"/>
      <w:pPr>
        <w:tabs>
          <w:tab w:val="num" w:pos="0"/>
        </w:tabs>
        <w:ind w:left="720" w:hanging="360"/>
      </w:pPr>
      <w:rPr>
        <w:rFonts w:ascii="Arial" w:hAnsi="Arial"/>
        <w:b/>
        <w:color w:val="000000"/>
      </w:rPr>
    </w:lvl>
  </w:abstractNum>
  <w:abstractNum w:abstractNumId="3">
    <w:nsid w:val="281D1482"/>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E9"/>
    <w:rsid w:val="00010BE5"/>
    <w:rsid w:val="000342A8"/>
    <w:rsid w:val="00064AAD"/>
    <w:rsid w:val="00091ED6"/>
    <w:rsid w:val="000928E8"/>
    <w:rsid w:val="00096D03"/>
    <w:rsid w:val="000A7A86"/>
    <w:rsid w:val="000B19C4"/>
    <w:rsid w:val="000F1429"/>
    <w:rsid w:val="000F7F61"/>
    <w:rsid w:val="00106543"/>
    <w:rsid w:val="001321CA"/>
    <w:rsid w:val="0014280A"/>
    <w:rsid w:val="001D02C9"/>
    <w:rsid w:val="001F02AE"/>
    <w:rsid w:val="001F704B"/>
    <w:rsid w:val="001F74E8"/>
    <w:rsid w:val="00206292"/>
    <w:rsid w:val="00217663"/>
    <w:rsid w:val="00247A8C"/>
    <w:rsid w:val="002A6E38"/>
    <w:rsid w:val="002B6D33"/>
    <w:rsid w:val="002B7505"/>
    <w:rsid w:val="002F2382"/>
    <w:rsid w:val="0033128B"/>
    <w:rsid w:val="003977BC"/>
    <w:rsid w:val="003C1C98"/>
    <w:rsid w:val="003C4A0A"/>
    <w:rsid w:val="003E0EF3"/>
    <w:rsid w:val="003E4AB8"/>
    <w:rsid w:val="00400987"/>
    <w:rsid w:val="00406802"/>
    <w:rsid w:val="004347ED"/>
    <w:rsid w:val="00441567"/>
    <w:rsid w:val="00481747"/>
    <w:rsid w:val="00482C7B"/>
    <w:rsid w:val="004918A4"/>
    <w:rsid w:val="004A3FCB"/>
    <w:rsid w:val="004A3FD1"/>
    <w:rsid w:val="004B023E"/>
    <w:rsid w:val="0054777A"/>
    <w:rsid w:val="00571040"/>
    <w:rsid w:val="005A18B0"/>
    <w:rsid w:val="005A2C86"/>
    <w:rsid w:val="005F1274"/>
    <w:rsid w:val="00617AED"/>
    <w:rsid w:val="00621E14"/>
    <w:rsid w:val="00623269"/>
    <w:rsid w:val="006312FE"/>
    <w:rsid w:val="00632A3E"/>
    <w:rsid w:val="00663D52"/>
    <w:rsid w:val="00692CDC"/>
    <w:rsid w:val="006A69EA"/>
    <w:rsid w:val="006B7CF4"/>
    <w:rsid w:val="006C5895"/>
    <w:rsid w:val="006D3333"/>
    <w:rsid w:val="006D7B9B"/>
    <w:rsid w:val="007235CA"/>
    <w:rsid w:val="0072507E"/>
    <w:rsid w:val="00732750"/>
    <w:rsid w:val="007942A7"/>
    <w:rsid w:val="00801B57"/>
    <w:rsid w:val="008114E9"/>
    <w:rsid w:val="00817D85"/>
    <w:rsid w:val="00856365"/>
    <w:rsid w:val="00891C6B"/>
    <w:rsid w:val="008A5908"/>
    <w:rsid w:val="008B3507"/>
    <w:rsid w:val="008C0A2A"/>
    <w:rsid w:val="008C1D90"/>
    <w:rsid w:val="008E0C0C"/>
    <w:rsid w:val="008E629D"/>
    <w:rsid w:val="009245A3"/>
    <w:rsid w:val="00933A07"/>
    <w:rsid w:val="0093572A"/>
    <w:rsid w:val="009B7A90"/>
    <w:rsid w:val="00A06964"/>
    <w:rsid w:val="00A36141"/>
    <w:rsid w:val="00A553F0"/>
    <w:rsid w:val="00A61572"/>
    <w:rsid w:val="00A74506"/>
    <w:rsid w:val="00A76608"/>
    <w:rsid w:val="00A939C3"/>
    <w:rsid w:val="00AC294B"/>
    <w:rsid w:val="00AC3810"/>
    <w:rsid w:val="00B05D3E"/>
    <w:rsid w:val="00B35DCD"/>
    <w:rsid w:val="00B60CE1"/>
    <w:rsid w:val="00BA42CB"/>
    <w:rsid w:val="00BC1B9B"/>
    <w:rsid w:val="00BC6C00"/>
    <w:rsid w:val="00BE06D5"/>
    <w:rsid w:val="00BE70EF"/>
    <w:rsid w:val="00C307DC"/>
    <w:rsid w:val="00C3193F"/>
    <w:rsid w:val="00C3742B"/>
    <w:rsid w:val="00C41F0F"/>
    <w:rsid w:val="00C53DB3"/>
    <w:rsid w:val="00C53E7B"/>
    <w:rsid w:val="00C73396"/>
    <w:rsid w:val="00C75466"/>
    <w:rsid w:val="00C8523E"/>
    <w:rsid w:val="00CA4E12"/>
    <w:rsid w:val="00CA5489"/>
    <w:rsid w:val="00CC3A1F"/>
    <w:rsid w:val="00CE7693"/>
    <w:rsid w:val="00D05F98"/>
    <w:rsid w:val="00D43575"/>
    <w:rsid w:val="00D547DD"/>
    <w:rsid w:val="00D66F51"/>
    <w:rsid w:val="00D71F08"/>
    <w:rsid w:val="00D92A66"/>
    <w:rsid w:val="00D94AAC"/>
    <w:rsid w:val="00DC46A8"/>
    <w:rsid w:val="00E363A9"/>
    <w:rsid w:val="00E5267F"/>
    <w:rsid w:val="00E63661"/>
    <w:rsid w:val="00E71217"/>
    <w:rsid w:val="00E93787"/>
    <w:rsid w:val="00E9611F"/>
    <w:rsid w:val="00EC7A4B"/>
    <w:rsid w:val="00ED5B2B"/>
    <w:rsid w:val="00EE0F1D"/>
    <w:rsid w:val="00EF79D6"/>
    <w:rsid w:val="00F36F2A"/>
    <w:rsid w:val="00F6262F"/>
    <w:rsid w:val="00F71F7F"/>
    <w:rsid w:val="00F849E8"/>
    <w:rsid w:val="00F862E9"/>
    <w:rsid w:val="00F87E7E"/>
    <w:rsid w:val="00FA2741"/>
    <w:rsid w:val="00FB512D"/>
    <w:rsid w:val="00FC0C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F7F4477-BEEF-4253-8EB9-E2E6150C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506"/>
    <w:pPr>
      <w:suppressAutoHyphens/>
    </w:pPr>
    <w:rPr>
      <w:lang w:val="es-ES_tradnl" w:eastAsia="ar-SA"/>
    </w:rPr>
  </w:style>
  <w:style w:type="paragraph" w:styleId="Ttulo1">
    <w:name w:val="heading 1"/>
    <w:basedOn w:val="Normal"/>
    <w:next w:val="Normal"/>
    <w:qFormat/>
    <w:rsid w:val="00A74506"/>
    <w:pPr>
      <w:keepNext/>
      <w:tabs>
        <w:tab w:val="num" w:pos="0"/>
      </w:tabs>
      <w:spacing w:line="360" w:lineRule="atLeast"/>
      <w:ind w:left="432" w:hanging="432"/>
      <w:outlineLvl w:val="0"/>
    </w:pPr>
    <w:rPr>
      <w:rFonts w:ascii="Arial" w:hAnsi="Arial"/>
      <w:b/>
      <w:color w:val="000000"/>
    </w:rPr>
  </w:style>
  <w:style w:type="paragraph" w:styleId="Ttulo2">
    <w:name w:val="heading 2"/>
    <w:basedOn w:val="Normal"/>
    <w:next w:val="Normal"/>
    <w:qFormat/>
    <w:rsid w:val="00A74506"/>
    <w:pPr>
      <w:keepNext/>
      <w:tabs>
        <w:tab w:val="num" w:pos="0"/>
      </w:tabs>
      <w:spacing w:line="360" w:lineRule="atLeast"/>
      <w:ind w:left="576" w:hanging="576"/>
      <w:jc w:val="both"/>
      <w:outlineLvl w:val="1"/>
    </w:pPr>
    <w:rPr>
      <w:rFonts w:ascii="Arial" w:hAnsi="Arial"/>
      <w:b/>
      <w:sz w:val="24"/>
      <w:u w:val="single"/>
    </w:rPr>
  </w:style>
  <w:style w:type="paragraph" w:styleId="Ttulo3">
    <w:name w:val="heading 3"/>
    <w:basedOn w:val="Normal"/>
    <w:next w:val="Normal"/>
    <w:qFormat/>
    <w:rsid w:val="00A74506"/>
    <w:pPr>
      <w:keepNext/>
      <w:tabs>
        <w:tab w:val="num" w:pos="0"/>
      </w:tabs>
      <w:spacing w:line="360" w:lineRule="atLeast"/>
      <w:ind w:left="720" w:hanging="720"/>
      <w:jc w:val="both"/>
      <w:outlineLvl w:val="2"/>
    </w:pPr>
    <w:rPr>
      <w:rFonts w:ascii="Arial" w:hAnsi="Arial"/>
      <w:b/>
      <w:sz w:val="24"/>
    </w:rPr>
  </w:style>
  <w:style w:type="paragraph" w:styleId="Ttulo4">
    <w:name w:val="heading 4"/>
    <w:basedOn w:val="Normal"/>
    <w:next w:val="Normal"/>
    <w:qFormat/>
    <w:rsid w:val="00A74506"/>
    <w:pPr>
      <w:keepNext/>
      <w:tabs>
        <w:tab w:val="num" w:pos="0"/>
      </w:tabs>
      <w:ind w:left="864" w:hanging="864"/>
      <w:outlineLvl w:val="3"/>
    </w:pPr>
    <w:rPr>
      <w:rFonts w:ascii="Arial" w:hAnsi="Arial" w:cs="Arial"/>
      <w:b/>
      <w:color w:val="000000"/>
      <w:sz w:val="22"/>
    </w:rPr>
  </w:style>
  <w:style w:type="paragraph" w:styleId="Ttulo5">
    <w:name w:val="heading 5"/>
    <w:basedOn w:val="Normal"/>
    <w:next w:val="Normal"/>
    <w:qFormat/>
    <w:rsid w:val="00A74506"/>
    <w:pPr>
      <w:keepNext/>
      <w:tabs>
        <w:tab w:val="num" w:pos="0"/>
      </w:tabs>
      <w:spacing w:line="360" w:lineRule="auto"/>
      <w:ind w:left="1008" w:hanging="1008"/>
      <w:jc w:val="center"/>
      <w:outlineLvl w:val="4"/>
    </w:pPr>
    <w:rPr>
      <w:rFonts w:ascii="Arial" w:hAnsi="Arial"/>
      <w:b/>
      <w:sz w:val="24"/>
      <w:u w:val="single"/>
    </w:rPr>
  </w:style>
  <w:style w:type="paragraph" w:styleId="Ttulo6">
    <w:name w:val="heading 6"/>
    <w:basedOn w:val="Normal"/>
    <w:next w:val="Normal"/>
    <w:qFormat/>
    <w:rsid w:val="00A74506"/>
    <w:pPr>
      <w:keepNext/>
      <w:tabs>
        <w:tab w:val="num" w:pos="0"/>
      </w:tabs>
      <w:spacing w:line="360" w:lineRule="auto"/>
      <w:ind w:left="1152" w:hanging="1152"/>
      <w:jc w:val="center"/>
      <w:outlineLvl w:val="5"/>
    </w:pPr>
    <w:rPr>
      <w:rFonts w:ascii="Arial" w:hAnsi="Arial"/>
      <w:b/>
      <w:sz w:val="26"/>
      <w:u w:val="single"/>
    </w:rPr>
  </w:style>
  <w:style w:type="paragraph" w:styleId="Ttulo7">
    <w:name w:val="heading 7"/>
    <w:basedOn w:val="Normal"/>
    <w:next w:val="Normal"/>
    <w:qFormat/>
    <w:rsid w:val="00A74506"/>
    <w:pPr>
      <w:keepNext/>
      <w:tabs>
        <w:tab w:val="num" w:pos="0"/>
      </w:tabs>
      <w:spacing w:line="360" w:lineRule="atLeast"/>
      <w:ind w:left="1296" w:hanging="1296"/>
      <w:jc w:val="center"/>
      <w:outlineLvl w:val="6"/>
    </w:pPr>
    <w:rPr>
      <w:rFonts w:ascii="Arial" w:hAnsi="Arial"/>
      <w:b/>
      <w:color w:val="000000"/>
      <w:sz w:val="28"/>
    </w:rPr>
  </w:style>
  <w:style w:type="paragraph" w:styleId="Ttulo8">
    <w:name w:val="heading 8"/>
    <w:basedOn w:val="Normal"/>
    <w:next w:val="Normal"/>
    <w:qFormat/>
    <w:rsid w:val="00A74506"/>
    <w:pPr>
      <w:keepNext/>
      <w:tabs>
        <w:tab w:val="num" w:pos="0"/>
      </w:tabs>
      <w:spacing w:line="360" w:lineRule="auto"/>
      <w:ind w:left="426"/>
      <w:jc w:val="both"/>
      <w:outlineLvl w:val="7"/>
    </w:pPr>
    <w:rPr>
      <w:rFonts w:ascii="Arial" w:hAnsi="Arial"/>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A74506"/>
    <w:rPr>
      <w:i w:val="0"/>
      <w14:shadow w14:blurRad="50800" w14:dist="38100" w14:dir="2700000" w14:sx="100000" w14:sy="100000" w14:kx="0" w14:ky="0" w14:algn="tl">
        <w14:srgbClr w14:val="000000">
          <w14:alpha w14:val="60000"/>
        </w14:srgbClr>
      </w14:shadow>
    </w:rPr>
  </w:style>
  <w:style w:type="character" w:customStyle="1" w:styleId="WW8Num3z0">
    <w:name w:val="WW8Num3z0"/>
    <w:rsid w:val="00A74506"/>
    <w:rPr>
      <w:b/>
      <w:color w:val="000000"/>
    </w:rPr>
  </w:style>
  <w:style w:type="character" w:customStyle="1" w:styleId="Absatz-Standardschriftart">
    <w:name w:val="Absatz-Standardschriftart"/>
    <w:rsid w:val="00A74506"/>
  </w:style>
  <w:style w:type="character" w:customStyle="1" w:styleId="WW8Num1z0">
    <w:name w:val="WW8Num1z0"/>
    <w:rsid w:val="00A74506"/>
    <w:rPr>
      <w:i w:val="0"/>
      <w14:shadow w14:blurRad="50800" w14:dist="38100" w14:dir="2700000" w14:sx="100000" w14:sy="100000" w14:kx="0" w14:ky="0" w14:algn="tl">
        <w14:srgbClr w14:val="000000">
          <w14:alpha w14:val="60000"/>
        </w14:srgbClr>
      </w14:shadow>
    </w:rPr>
  </w:style>
  <w:style w:type="character" w:customStyle="1" w:styleId="WW8Num4z0">
    <w:name w:val="WW8Num4z0"/>
    <w:rsid w:val="00A74506"/>
    <w:rPr>
      <w:rFonts w:ascii="Arial" w:eastAsia="Times New Roman" w:hAnsi="Arial" w:cs="Arial"/>
    </w:rPr>
  </w:style>
  <w:style w:type="character" w:customStyle="1" w:styleId="WW8Num4z1">
    <w:name w:val="WW8Num4z1"/>
    <w:rsid w:val="00A74506"/>
    <w:rPr>
      <w:rFonts w:ascii="Courier New" w:hAnsi="Courier New" w:cs="Courier New"/>
    </w:rPr>
  </w:style>
  <w:style w:type="character" w:customStyle="1" w:styleId="WW8Num4z2">
    <w:name w:val="WW8Num4z2"/>
    <w:rsid w:val="00A74506"/>
    <w:rPr>
      <w:rFonts w:ascii="Wingdings" w:hAnsi="Wingdings"/>
    </w:rPr>
  </w:style>
  <w:style w:type="character" w:customStyle="1" w:styleId="WW8Num4z3">
    <w:name w:val="WW8Num4z3"/>
    <w:rsid w:val="00A74506"/>
    <w:rPr>
      <w:rFonts w:ascii="Symbol" w:hAnsi="Symbol"/>
    </w:rPr>
  </w:style>
  <w:style w:type="character" w:customStyle="1" w:styleId="WW8Num5z0">
    <w:name w:val="WW8Num5z0"/>
    <w:rsid w:val="00A74506"/>
    <w:rPr>
      <w:rFonts w:ascii="Arial" w:eastAsia="Times New Roman" w:hAnsi="Arial" w:cs="Arial"/>
    </w:rPr>
  </w:style>
  <w:style w:type="character" w:customStyle="1" w:styleId="WW8Num5z1">
    <w:name w:val="WW8Num5z1"/>
    <w:rsid w:val="00A74506"/>
    <w:rPr>
      <w:rFonts w:ascii="Courier New" w:hAnsi="Courier New" w:cs="Courier New"/>
    </w:rPr>
  </w:style>
  <w:style w:type="character" w:customStyle="1" w:styleId="WW8Num5z2">
    <w:name w:val="WW8Num5z2"/>
    <w:rsid w:val="00A74506"/>
    <w:rPr>
      <w:rFonts w:ascii="Wingdings" w:hAnsi="Wingdings"/>
    </w:rPr>
  </w:style>
  <w:style w:type="character" w:customStyle="1" w:styleId="WW8Num5z3">
    <w:name w:val="WW8Num5z3"/>
    <w:rsid w:val="00A74506"/>
    <w:rPr>
      <w:rFonts w:ascii="Symbol" w:hAnsi="Symbol"/>
    </w:rPr>
  </w:style>
  <w:style w:type="character" w:customStyle="1" w:styleId="WW8Num6z0">
    <w:name w:val="WW8Num6z0"/>
    <w:rsid w:val="00A74506"/>
    <w:rPr>
      <w:rFonts w:ascii="Symbol" w:hAnsi="Symbol"/>
      <w:color w:val="auto"/>
    </w:rPr>
  </w:style>
  <w:style w:type="character" w:customStyle="1" w:styleId="WW8Num6z1">
    <w:name w:val="WW8Num6z1"/>
    <w:rsid w:val="00A74506"/>
    <w:rPr>
      <w:rFonts w:ascii="Courier New" w:hAnsi="Courier New"/>
    </w:rPr>
  </w:style>
  <w:style w:type="character" w:customStyle="1" w:styleId="WW8Num6z2">
    <w:name w:val="WW8Num6z2"/>
    <w:rsid w:val="00A74506"/>
    <w:rPr>
      <w:rFonts w:ascii="Wingdings" w:hAnsi="Wingdings"/>
    </w:rPr>
  </w:style>
  <w:style w:type="character" w:customStyle="1" w:styleId="WW8Num6z3">
    <w:name w:val="WW8Num6z3"/>
    <w:rsid w:val="00A74506"/>
    <w:rPr>
      <w:rFonts w:ascii="Symbol" w:hAnsi="Symbol"/>
    </w:rPr>
  </w:style>
  <w:style w:type="character" w:customStyle="1" w:styleId="WW8Num7z0">
    <w:name w:val="WW8Num7z0"/>
    <w:rsid w:val="00A74506"/>
    <w:rPr>
      <w:rFonts w:ascii="Symbol" w:hAnsi="Symbol"/>
    </w:rPr>
  </w:style>
  <w:style w:type="character" w:customStyle="1" w:styleId="WW8Num8z0">
    <w:name w:val="WW8Num8z0"/>
    <w:rsid w:val="00A74506"/>
    <w:rPr>
      <w:rFonts w:ascii="Symbol" w:hAnsi="Symbol"/>
    </w:rPr>
  </w:style>
  <w:style w:type="character" w:customStyle="1" w:styleId="WW8Num9z0">
    <w:name w:val="WW8Num9z0"/>
    <w:rsid w:val="00A74506"/>
    <w:rPr>
      <w:rFonts w:ascii="Arial" w:eastAsia="Times New Roman" w:hAnsi="Arial" w:cs="Arial"/>
    </w:rPr>
  </w:style>
  <w:style w:type="character" w:customStyle="1" w:styleId="WW8Num9z1">
    <w:name w:val="WW8Num9z1"/>
    <w:rsid w:val="00A74506"/>
    <w:rPr>
      <w:rFonts w:ascii="Courier New" w:hAnsi="Courier New" w:cs="Courier New"/>
    </w:rPr>
  </w:style>
  <w:style w:type="character" w:customStyle="1" w:styleId="WW8Num9z2">
    <w:name w:val="WW8Num9z2"/>
    <w:rsid w:val="00A74506"/>
    <w:rPr>
      <w:rFonts w:ascii="Wingdings" w:hAnsi="Wingdings"/>
    </w:rPr>
  </w:style>
  <w:style w:type="character" w:customStyle="1" w:styleId="WW8Num9z3">
    <w:name w:val="WW8Num9z3"/>
    <w:rsid w:val="00A74506"/>
    <w:rPr>
      <w:rFonts w:ascii="Symbol" w:hAnsi="Symbol"/>
    </w:rPr>
  </w:style>
  <w:style w:type="character" w:customStyle="1" w:styleId="WW8Num10z0">
    <w:name w:val="WW8Num10z0"/>
    <w:rsid w:val="00A74506"/>
    <w:rPr>
      <w:rFonts w:ascii="Arial" w:eastAsia="Times New Roman" w:hAnsi="Arial" w:cs="Arial"/>
    </w:rPr>
  </w:style>
  <w:style w:type="character" w:customStyle="1" w:styleId="WW8Num10z1">
    <w:name w:val="WW8Num10z1"/>
    <w:rsid w:val="00A74506"/>
    <w:rPr>
      <w:rFonts w:ascii="Courier New" w:hAnsi="Courier New" w:cs="Courier New"/>
    </w:rPr>
  </w:style>
  <w:style w:type="character" w:customStyle="1" w:styleId="WW8Num10z2">
    <w:name w:val="WW8Num10z2"/>
    <w:rsid w:val="00A74506"/>
    <w:rPr>
      <w:rFonts w:ascii="Wingdings" w:hAnsi="Wingdings"/>
    </w:rPr>
  </w:style>
  <w:style w:type="character" w:customStyle="1" w:styleId="WW8Num10z3">
    <w:name w:val="WW8Num10z3"/>
    <w:rsid w:val="00A74506"/>
    <w:rPr>
      <w:rFonts w:ascii="Symbol" w:hAnsi="Symbol"/>
    </w:rPr>
  </w:style>
  <w:style w:type="character" w:customStyle="1" w:styleId="WW8Num14z0">
    <w:name w:val="WW8Num14z0"/>
    <w:rsid w:val="00A74506"/>
    <w:rPr>
      <w:rFonts w:ascii="Arial" w:eastAsia="Times New Roman" w:hAnsi="Arial" w:cs="Arial"/>
    </w:rPr>
  </w:style>
  <w:style w:type="character" w:customStyle="1" w:styleId="WW8Num14z1">
    <w:name w:val="WW8Num14z1"/>
    <w:rsid w:val="00A74506"/>
    <w:rPr>
      <w:rFonts w:ascii="Courier New" w:hAnsi="Courier New" w:cs="Courier New"/>
    </w:rPr>
  </w:style>
  <w:style w:type="character" w:customStyle="1" w:styleId="WW8Num14z2">
    <w:name w:val="WW8Num14z2"/>
    <w:rsid w:val="00A74506"/>
    <w:rPr>
      <w:rFonts w:ascii="Wingdings" w:hAnsi="Wingdings"/>
    </w:rPr>
  </w:style>
  <w:style w:type="character" w:customStyle="1" w:styleId="WW8Num14z3">
    <w:name w:val="WW8Num14z3"/>
    <w:rsid w:val="00A74506"/>
    <w:rPr>
      <w:rFonts w:ascii="Symbol" w:hAnsi="Symbol"/>
    </w:rPr>
  </w:style>
  <w:style w:type="character" w:customStyle="1" w:styleId="Fuentedeprrafopredeter1">
    <w:name w:val="Fuente de párrafo predeter.1"/>
    <w:rsid w:val="00A74506"/>
  </w:style>
  <w:style w:type="character" w:customStyle="1" w:styleId="TtuloCar">
    <w:name w:val="Título Car"/>
    <w:basedOn w:val="Fuentedeprrafopredeter1"/>
    <w:rsid w:val="00A74506"/>
    <w:rPr>
      <w:rFonts w:ascii="Arial" w:hAnsi="Arial"/>
      <w:b/>
      <w:color w:val="0000FF"/>
      <w:sz w:val="28"/>
      <w:lang w:val="es-ES_tradnl"/>
    </w:rPr>
  </w:style>
  <w:style w:type="character" w:customStyle="1" w:styleId="SubttuloCar">
    <w:name w:val="Subtítulo Car"/>
    <w:basedOn w:val="Fuentedeprrafopredeter1"/>
    <w:rsid w:val="00A74506"/>
    <w:rPr>
      <w:rFonts w:ascii="Arial" w:hAnsi="Arial"/>
      <w:b/>
      <w:color w:val="0000FF"/>
      <w:sz w:val="28"/>
      <w:lang w:val="es-ES_tradnl"/>
    </w:rPr>
  </w:style>
  <w:style w:type="character" w:customStyle="1" w:styleId="PiedepginaCar">
    <w:name w:val="Pie de página Car"/>
    <w:basedOn w:val="Fuentedeprrafopredeter1"/>
    <w:uiPriority w:val="99"/>
    <w:rsid w:val="00A74506"/>
    <w:rPr>
      <w:lang w:val="es-ES_tradnl"/>
    </w:rPr>
  </w:style>
  <w:style w:type="character" w:customStyle="1" w:styleId="EncabezadoCar">
    <w:name w:val="Encabezado Car"/>
    <w:basedOn w:val="Fuentedeprrafopredeter1"/>
    <w:rsid w:val="00A74506"/>
    <w:rPr>
      <w:lang w:val="es-ES_tradnl"/>
    </w:rPr>
  </w:style>
  <w:style w:type="paragraph" w:customStyle="1" w:styleId="Encabezado1">
    <w:name w:val="Encabezado1"/>
    <w:basedOn w:val="Normal"/>
    <w:next w:val="Textoindependiente"/>
    <w:rsid w:val="00A74506"/>
    <w:pPr>
      <w:keepNext/>
      <w:spacing w:before="240" w:after="120"/>
    </w:pPr>
    <w:rPr>
      <w:rFonts w:ascii="Arial" w:eastAsia="Arial Unicode MS" w:hAnsi="Arial" w:cs="Mangal"/>
      <w:sz w:val="28"/>
      <w:szCs w:val="28"/>
    </w:rPr>
  </w:style>
  <w:style w:type="paragraph" w:styleId="Textoindependiente">
    <w:name w:val="Body Text"/>
    <w:basedOn w:val="Normal"/>
    <w:rsid w:val="00A74506"/>
    <w:pPr>
      <w:spacing w:after="120"/>
    </w:pPr>
  </w:style>
  <w:style w:type="paragraph" w:styleId="Lista">
    <w:name w:val="List"/>
    <w:basedOn w:val="Textoindependiente"/>
    <w:rsid w:val="00A74506"/>
    <w:rPr>
      <w:rFonts w:cs="Mangal"/>
    </w:rPr>
  </w:style>
  <w:style w:type="paragraph" w:customStyle="1" w:styleId="Etiqueta">
    <w:name w:val="Etiqueta"/>
    <w:basedOn w:val="Normal"/>
    <w:rsid w:val="00A74506"/>
    <w:pPr>
      <w:suppressLineNumbers/>
      <w:spacing w:before="120" w:after="120"/>
    </w:pPr>
    <w:rPr>
      <w:rFonts w:cs="Mangal"/>
      <w:i/>
      <w:iCs/>
      <w:sz w:val="24"/>
      <w:szCs w:val="24"/>
    </w:rPr>
  </w:style>
  <w:style w:type="paragraph" w:customStyle="1" w:styleId="ndice">
    <w:name w:val="Índice"/>
    <w:basedOn w:val="Normal"/>
    <w:rsid w:val="00A74506"/>
    <w:pPr>
      <w:suppressLineNumbers/>
    </w:pPr>
    <w:rPr>
      <w:rFonts w:cs="Mangal"/>
    </w:rPr>
  </w:style>
  <w:style w:type="paragraph" w:styleId="Piedepgina">
    <w:name w:val="footer"/>
    <w:basedOn w:val="Normal"/>
    <w:uiPriority w:val="99"/>
    <w:rsid w:val="00A74506"/>
    <w:pPr>
      <w:tabs>
        <w:tab w:val="center" w:pos="4320"/>
        <w:tab w:val="right" w:pos="8640"/>
      </w:tabs>
      <w:jc w:val="center"/>
    </w:pPr>
  </w:style>
  <w:style w:type="paragraph" w:styleId="Puesto">
    <w:name w:val="Title"/>
    <w:basedOn w:val="Normal"/>
    <w:next w:val="Subttulo"/>
    <w:qFormat/>
    <w:rsid w:val="00A74506"/>
    <w:pPr>
      <w:spacing w:line="360" w:lineRule="atLeast"/>
      <w:jc w:val="center"/>
    </w:pPr>
    <w:rPr>
      <w:rFonts w:ascii="Arial" w:hAnsi="Arial"/>
      <w:b/>
      <w:color w:val="0000FF"/>
      <w:sz w:val="28"/>
    </w:rPr>
  </w:style>
  <w:style w:type="paragraph" w:styleId="Subttulo">
    <w:name w:val="Subtitle"/>
    <w:basedOn w:val="Normal"/>
    <w:next w:val="Textoindependiente"/>
    <w:qFormat/>
    <w:rsid w:val="00A74506"/>
    <w:pPr>
      <w:spacing w:line="360" w:lineRule="atLeast"/>
      <w:jc w:val="center"/>
    </w:pPr>
    <w:rPr>
      <w:rFonts w:ascii="Arial" w:hAnsi="Arial"/>
      <w:b/>
      <w:color w:val="0000FF"/>
      <w:sz w:val="28"/>
    </w:rPr>
  </w:style>
  <w:style w:type="paragraph" w:styleId="Encabezado">
    <w:name w:val="header"/>
    <w:basedOn w:val="Normal"/>
    <w:rsid w:val="00A74506"/>
    <w:pPr>
      <w:tabs>
        <w:tab w:val="center" w:pos="4419"/>
        <w:tab w:val="right" w:pos="8838"/>
      </w:tabs>
    </w:pPr>
  </w:style>
  <w:style w:type="paragraph" w:styleId="Sangradetextonormal">
    <w:name w:val="Body Text Indent"/>
    <w:basedOn w:val="Normal"/>
    <w:rsid w:val="00A74506"/>
    <w:pPr>
      <w:spacing w:line="360" w:lineRule="auto"/>
      <w:ind w:left="426"/>
      <w:jc w:val="both"/>
    </w:pPr>
    <w:rPr>
      <w:rFonts w:ascii="Arial" w:hAnsi="Arial"/>
    </w:rPr>
  </w:style>
  <w:style w:type="paragraph" w:styleId="Prrafodelista">
    <w:name w:val="List Paragraph"/>
    <w:basedOn w:val="Normal"/>
    <w:qFormat/>
    <w:rsid w:val="00A74506"/>
    <w:pPr>
      <w:ind w:left="708"/>
    </w:pPr>
  </w:style>
  <w:style w:type="character" w:styleId="Nmerodepgina">
    <w:name w:val="page number"/>
    <w:basedOn w:val="Fuentedeprrafopredeter"/>
    <w:rsid w:val="00D94AAC"/>
  </w:style>
  <w:style w:type="paragraph" w:styleId="Textodeglobo">
    <w:name w:val="Balloon Text"/>
    <w:basedOn w:val="Normal"/>
    <w:link w:val="TextodegloboCar"/>
    <w:rsid w:val="00D94AAC"/>
    <w:rPr>
      <w:rFonts w:ascii="Tahoma" w:hAnsi="Tahoma" w:cs="Tahoma"/>
      <w:sz w:val="16"/>
      <w:szCs w:val="16"/>
    </w:rPr>
  </w:style>
  <w:style w:type="character" w:customStyle="1" w:styleId="TextodegloboCar">
    <w:name w:val="Texto de globo Car"/>
    <w:basedOn w:val="Fuentedeprrafopredeter"/>
    <w:link w:val="Textodeglobo"/>
    <w:rsid w:val="00D94AAC"/>
    <w:rPr>
      <w:rFonts w:ascii="Tahoma" w:hAnsi="Tahoma" w:cs="Tahoma"/>
      <w:sz w:val="16"/>
      <w:szCs w:val="16"/>
      <w:lang w:val="es-ES_tradnl" w:eastAsia="ar-SA"/>
    </w:rPr>
  </w:style>
  <w:style w:type="table" w:styleId="Tablaconcuadrcula">
    <w:name w:val="Table Grid"/>
    <w:basedOn w:val="Tablanormal"/>
    <w:uiPriority w:val="59"/>
    <w:rsid w:val="006D33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2">
    <w:name w:val="Body Text 2"/>
    <w:basedOn w:val="Normal"/>
    <w:link w:val="Textoindependiente2Car"/>
    <w:rsid w:val="00CA4E12"/>
    <w:pPr>
      <w:spacing w:after="120" w:line="480" w:lineRule="auto"/>
    </w:pPr>
  </w:style>
  <w:style w:type="character" w:customStyle="1" w:styleId="Textoindependiente2Car">
    <w:name w:val="Texto independiente 2 Car"/>
    <w:basedOn w:val="Fuentedeprrafopredeter"/>
    <w:link w:val="Textoindependiente2"/>
    <w:rsid w:val="00CA4E12"/>
    <w:rPr>
      <w:lang w:val="es-ES_tradnl" w:eastAsia="ar-SA"/>
    </w:rPr>
  </w:style>
  <w:style w:type="paragraph" w:styleId="Textoindependiente3">
    <w:name w:val="Body Text 3"/>
    <w:basedOn w:val="Normal"/>
    <w:link w:val="Textoindependiente3Car"/>
    <w:rsid w:val="008C1D90"/>
    <w:pPr>
      <w:spacing w:after="120"/>
    </w:pPr>
    <w:rPr>
      <w:sz w:val="16"/>
      <w:szCs w:val="16"/>
    </w:rPr>
  </w:style>
  <w:style w:type="character" w:customStyle="1" w:styleId="Textoindependiente3Car">
    <w:name w:val="Texto independiente 3 Car"/>
    <w:basedOn w:val="Fuentedeprrafopredeter"/>
    <w:link w:val="Textoindependiente3"/>
    <w:rsid w:val="008C1D90"/>
    <w:rPr>
      <w:sz w:val="16"/>
      <w:szCs w:val="16"/>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4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9992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UNIVERSIDAD NACIONAL DE QUILMES</vt:lpstr>
    </vt:vector>
  </TitlesOfParts>
  <Company>Universidad Nacional de Quilmes</Company>
  <LinksUpToDate>false</LinksUpToDate>
  <CharactersWithSpaces>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QUILMES</dc:title>
  <dc:subject>unqui</dc:subject>
  <dc:creator>CESHR</dc:creator>
  <cp:lastModifiedBy>Usuario de Windows</cp:lastModifiedBy>
  <cp:revision>2</cp:revision>
  <cp:lastPrinted>2021-05-20T15:33:00Z</cp:lastPrinted>
  <dcterms:created xsi:type="dcterms:W3CDTF">2021-06-21T21:09:00Z</dcterms:created>
  <dcterms:modified xsi:type="dcterms:W3CDTF">2021-06-21T21:09:00Z</dcterms:modified>
</cp:coreProperties>
</file>