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6803" w14:textId="30DF4F34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Programa de </w:t>
      </w:r>
      <w:r>
        <w:rPr>
          <w:rFonts w:ascii="Arial" w:eastAsia="Arial" w:hAnsi="Arial" w:cs="Arial"/>
          <w:b/>
          <w:sz w:val="24"/>
          <w:szCs w:val="24"/>
        </w:rPr>
        <w:t>Modelos animals y Bioterio</w:t>
      </w:r>
    </w:p>
    <w:p w14:paraId="0C32F9E2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A90ED2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AA5F36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Carrera: </w:t>
      </w:r>
      <w:r>
        <w:rPr>
          <w:rFonts w:ascii="Arial" w:eastAsia="Arial" w:hAnsi="Arial" w:cs="Arial"/>
          <w:i/>
          <w:sz w:val="24"/>
          <w:szCs w:val="24"/>
        </w:rPr>
        <w:t>Tecnicatura Universitaria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en Biotecnología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D137B0D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6472CC" w14:textId="540E15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Asignatura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>Modelos animales y Bioterio</w:t>
      </w:r>
    </w:p>
    <w:p w14:paraId="3B94C41E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347BBA" w14:textId="2FCDD55E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Núcleo al que pertenece: </w:t>
      </w:r>
      <w:r w:rsidR="009D56FD">
        <w:rPr>
          <w:rFonts w:ascii="Arial" w:eastAsia="Arial" w:hAnsi="Arial" w:cs="Arial"/>
          <w:i/>
          <w:sz w:val="24"/>
          <w:szCs w:val="24"/>
        </w:rPr>
        <w:t>Complementario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97B7DB0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91B116" w14:textId="4672242A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Profesor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>Juan Chiesa</w:t>
      </w:r>
    </w:p>
    <w:p w14:paraId="7D438543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5C4750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Correlatividades previas: </w:t>
      </w:r>
      <w:r>
        <w:rPr>
          <w:rFonts w:ascii="Arial" w:eastAsia="Arial" w:hAnsi="Arial" w:cs="Arial"/>
          <w:i/>
          <w:sz w:val="24"/>
          <w:szCs w:val="24"/>
        </w:rPr>
        <w:t>Fundamentos en Biología Celular y Molecular</w:t>
      </w:r>
    </w:p>
    <w:p w14:paraId="49289829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</w:p>
    <w:p w14:paraId="35623D67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DA7076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Objetivos: </w:t>
      </w:r>
    </w:p>
    <w:p w14:paraId="1B1922C1" w14:textId="77777777" w:rsidR="00E06E94" w:rsidRDefault="00E06E94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espera que quienes cursen la asignatura:</w:t>
      </w:r>
    </w:p>
    <w:p w14:paraId="556A6D90" w14:textId="139A5594" w:rsidR="003C6CBF" w:rsidRDefault="003C6CBF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Adquieran el conocimiento básico de las características, </w:t>
      </w:r>
      <w:r>
        <w:rPr>
          <w:rFonts w:ascii="Arial" w:eastAsia="Arial" w:hAnsi="Arial" w:cs="Arial"/>
          <w:sz w:val="24"/>
          <w:szCs w:val="24"/>
        </w:rPr>
        <w:t>la biología</w:t>
      </w:r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fisiología de los distintos animales utilizados como modelos de experimentación preclínica.</w:t>
      </w:r>
    </w:p>
    <w:p w14:paraId="22D1CFF5" w14:textId="7F85878B" w:rsidR="003C6CBF" w:rsidRDefault="003C6CBF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Comprenda la utilidad y </w:t>
      </w:r>
      <w:bookmarkStart w:id="1" w:name="_GoBack"/>
      <w:bookmarkEnd w:id="1"/>
    </w:p>
    <w:p w14:paraId="4801A8FE" w14:textId="77777777" w:rsidR="003C6CBF" w:rsidRDefault="003C6CBF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64BA6F8" w14:textId="77777777" w:rsidR="003C6CBF" w:rsidRDefault="003C6CBF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5D31C5E" w14:textId="77777777" w:rsidR="009D56FD" w:rsidRDefault="009D56FD" w:rsidP="00E06E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A10C4C9" w14:textId="77777777" w:rsidR="00E06E94" w:rsidRDefault="00E06E94" w:rsidP="00E06E94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Contenidos mínimos: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9C1370D" w14:textId="77777777" w:rsidR="00317976" w:rsidRPr="00317976" w:rsidRDefault="00317976" w:rsidP="003179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17976">
        <w:rPr>
          <w:rFonts w:ascii="Arial" w:eastAsia="Arial" w:hAnsi="Arial" w:cs="Arial"/>
          <w:sz w:val="24"/>
          <w:szCs w:val="24"/>
        </w:rPr>
        <w:t xml:space="preserve">Manejo de animales de laboratorio. Ratones, conejos, hamsters y cobayos. Utilización de animales en evaluación preclínica para diagnósticos y tratamientos. Guías de buen manejo de animales de laboratorios. Diseño de bioterios. </w:t>
      </w:r>
    </w:p>
    <w:p w14:paraId="1D1075C3" w14:textId="77777777" w:rsidR="00E06E94" w:rsidRDefault="00E06E94" w:rsidP="00E06E9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B827D48" w14:textId="3B4A37C4" w:rsidR="00E06E94" w:rsidRDefault="00E06E94" w:rsidP="00E06E9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Carga horaria semanal: </w:t>
      </w:r>
      <w:r w:rsidR="00317976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Horas</w:t>
      </w:r>
    </w:p>
    <w:p w14:paraId="780CE0EF" w14:textId="77777777" w:rsidR="00E06E94" w:rsidRDefault="00E06E94" w:rsidP="00E06E9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11E305B" w14:textId="77777777" w:rsidR="00E06E94" w:rsidRDefault="00E06E94" w:rsidP="00E06E9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FE975DF" w14:textId="4ED2588C" w:rsidR="005B3F0C" w:rsidRPr="00E06E94" w:rsidRDefault="003B427F" w:rsidP="00E62398">
      <w:pPr>
        <w:jc w:val="both"/>
        <w:rPr>
          <w:b/>
          <w:lang w:val="es-ES"/>
        </w:rPr>
      </w:pPr>
      <w:r w:rsidRPr="00E06E94">
        <w:rPr>
          <w:b/>
          <w:lang w:val="es-ES"/>
        </w:rPr>
        <w:t>UNIDAD 1</w:t>
      </w:r>
    </w:p>
    <w:p w14:paraId="448A8B69" w14:textId="448BE965" w:rsidR="003B427F" w:rsidRDefault="003B427F" w:rsidP="00E62398">
      <w:pPr>
        <w:jc w:val="both"/>
        <w:rPr>
          <w:lang w:val="es-ES"/>
        </w:rPr>
      </w:pPr>
      <w:r>
        <w:rPr>
          <w:lang w:val="es-ES"/>
        </w:rPr>
        <w:t xml:space="preserve">Historia de la experimentación con animales. Bases epistemológicas. Principios de diseño experimental. </w:t>
      </w:r>
    </w:p>
    <w:p w14:paraId="4685A4D4" w14:textId="3854BE0B" w:rsidR="003B427F" w:rsidRPr="00E06E94" w:rsidRDefault="003B427F" w:rsidP="00E62398">
      <w:pPr>
        <w:jc w:val="both"/>
        <w:rPr>
          <w:b/>
          <w:lang w:val="es-ES"/>
        </w:rPr>
      </w:pPr>
      <w:r w:rsidRPr="00E06E94">
        <w:rPr>
          <w:b/>
          <w:lang w:val="es-ES"/>
        </w:rPr>
        <w:t>UNIDAD 2</w:t>
      </w:r>
    </w:p>
    <w:p w14:paraId="407AA7B6" w14:textId="519488D9" w:rsidR="003B427F" w:rsidRDefault="00676EBF" w:rsidP="00E62398">
      <w:pPr>
        <w:jc w:val="both"/>
        <w:rPr>
          <w:lang w:val="es-AR"/>
        </w:rPr>
      </w:pPr>
      <w:r>
        <w:rPr>
          <w:lang w:val="es-ES"/>
        </w:rPr>
        <w:t>Generalidades sobre los m</w:t>
      </w:r>
      <w:r w:rsidR="00E04B8A">
        <w:rPr>
          <w:lang w:val="es-ES"/>
        </w:rPr>
        <w:t>odelos animales de laboratorio</w:t>
      </w:r>
      <w:r w:rsidR="003B427F" w:rsidRPr="003B427F">
        <w:rPr>
          <w:lang w:val="es-ES"/>
        </w:rPr>
        <w:t>.</w:t>
      </w:r>
      <w:r w:rsidR="00E04B8A">
        <w:rPr>
          <w:lang w:val="es-ES"/>
        </w:rPr>
        <w:t xml:space="preserve"> Modelos tradicionales y no tradicionales</w:t>
      </w:r>
      <w:r w:rsidR="0037642A">
        <w:rPr>
          <w:lang w:val="es-ES"/>
        </w:rPr>
        <w:t>.</w:t>
      </w:r>
      <w:r w:rsidR="00E04B8A">
        <w:rPr>
          <w:lang w:val="es-ES"/>
        </w:rPr>
        <w:t xml:space="preserve"> Modelos espont</w:t>
      </w:r>
      <w:r w:rsidR="00E04B8A">
        <w:rPr>
          <w:lang w:val="es-AR"/>
        </w:rPr>
        <w:t xml:space="preserve">áneos, inducidos, </w:t>
      </w:r>
      <w:r w:rsidR="0037642A">
        <w:rPr>
          <w:lang w:val="es-AR"/>
        </w:rPr>
        <w:t xml:space="preserve">negativos </w:t>
      </w:r>
      <w:r w:rsidR="00E04B8A">
        <w:rPr>
          <w:lang w:val="es-AR"/>
        </w:rPr>
        <w:t xml:space="preserve">y </w:t>
      </w:r>
      <w:r w:rsidR="0037642A">
        <w:rPr>
          <w:lang w:val="es-AR"/>
        </w:rPr>
        <w:t xml:space="preserve">huérfanos. Clasificación sanitaria o microbiológica. Modelos genéticos. </w:t>
      </w:r>
      <w:r w:rsidR="006379EF" w:rsidRPr="003B427F">
        <w:rPr>
          <w:lang w:val="es-ES"/>
        </w:rPr>
        <w:t>Animales transgénicos.</w:t>
      </w:r>
      <w:r w:rsidR="006379EF">
        <w:rPr>
          <w:lang w:val="es-ES"/>
        </w:rPr>
        <w:t xml:space="preserve"> </w:t>
      </w:r>
      <w:r w:rsidR="006379EF">
        <w:rPr>
          <w:lang w:val="es-AR"/>
        </w:rPr>
        <w:t xml:space="preserve">Modelos ecofisiológicos y ecotoxicológicos. Experimentos de campo. </w:t>
      </w:r>
    </w:p>
    <w:p w14:paraId="7CDDBFF9" w14:textId="344454D2" w:rsidR="00247F41" w:rsidRPr="00E06E94" w:rsidRDefault="00247F41" w:rsidP="00E62398">
      <w:pPr>
        <w:jc w:val="both"/>
        <w:rPr>
          <w:b/>
          <w:lang w:val="es-ES"/>
        </w:rPr>
      </w:pPr>
      <w:r w:rsidRPr="00E06E94">
        <w:rPr>
          <w:b/>
          <w:lang w:val="es-ES"/>
        </w:rPr>
        <w:t>UNIDAD 3</w:t>
      </w:r>
    </w:p>
    <w:p w14:paraId="3C76D4A1" w14:textId="3058208A" w:rsidR="00247F41" w:rsidRDefault="00247F41" w:rsidP="00E62398">
      <w:pPr>
        <w:jc w:val="both"/>
        <w:rPr>
          <w:lang w:val="es-ES"/>
        </w:rPr>
      </w:pPr>
      <w:r>
        <w:rPr>
          <w:lang w:val="es-ES"/>
        </w:rPr>
        <w:t>Condiciones de alojamiento</w:t>
      </w:r>
      <w:r w:rsidR="00C27538">
        <w:rPr>
          <w:lang w:val="es-ES"/>
        </w:rPr>
        <w:t>. C</w:t>
      </w:r>
      <w:r>
        <w:rPr>
          <w:lang w:val="es-ES"/>
        </w:rPr>
        <w:t>ría</w:t>
      </w:r>
      <w:r w:rsidR="0082095F">
        <w:rPr>
          <w:lang w:val="es-ES"/>
        </w:rPr>
        <w:t xml:space="preserve"> y mantenimiento</w:t>
      </w:r>
      <w:r>
        <w:rPr>
          <w:lang w:val="es-ES"/>
        </w:rPr>
        <w:t xml:space="preserve">. Animalarios: Insectarios, Acuarios, Bioterios. </w:t>
      </w:r>
      <w:r w:rsidR="006379EF" w:rsidRPr="006379EF">
        <w:rPr>
          <w:lang w:val="es-ES"/>
        </w:rPr>
        <w:t xml:space="preserve">Macro y Microambiente. </w:t>
      </w:r>
      <w:r w:rsidR="00A04779">
        <w:rPr>
          <w:lang w:val="es-ES"/>
        </w:rPr>
        <w:t xml:space="preserve">Nutrición. </w:t>
      </w:r>
      <w:r w:rsidR="006379EF" w:rsidRPr="006379EF">
        <w:rPr>
          <w:lang w:val="es-ES"/>
        </w:rPr>
        <w:t>Barreras</w:t>
      </w:r>
      <w:r w:rsidR="004F584F">
        <w:rPr>
          <w:lang w:val="es-ES"/>
        </w:rPr>
        <w:t xml:space="preserve"> sanitarias</w:t>
      </w:r>
      <w:r w:rsidR="006379EF" w:rsidRPr="006379EF">
        <w:rPr>
          <w:lang w:val="es-ES"/>
        </w:rPr>
        <w:t xml:space="preserve">. </w:t>
      </w:r>
      <w:r w:rsidR="007D1831">
        <w:rPr>
          <w:lang w:val="es-ES"/>
        </w:rPr>
        <w:t xml:space="preserve">Calidad del aire. </w:t>
      </w:r>
      <w:r w:rsidR="006379EF" w:rsidRPr="006379EF">
        <w:rPr>
          <w:lang w:val="es-ES"/>
        </w:rPr>
        <w:t>Equipos. Buenas Prácticas de Laboratorio</w:t>
      </w:r>
      <w:r w:rsidR="006379EF">
        <w:rPr>
          <w:lang w:val="es-ES"/>
        </w:rPr>
        <w:t xml:space="preserve"> </w:t>
      </w:r>
      <w:r w:rsidR="006379EF" w:rsidRPr="006379EF">
        <w:rPr>
          <w:lang w:val="es-ES"/>
        </w:rPr>
        <w:t>(</w:t>
      </w:r>
      <w:r w:rsidR="007D1831">
        <w:rPr>
          <w:lang w:val="es-ES"/>
        </w:rPr>
        <w:t>BPL</w:t>
      </w:r>
      <w:r w:rsidR="006379EF" w:rsidRPr="006379EF">
        <w:rPr>
          <w:lang w:val="es-ES"/>
        </w:rPr>
        <w:t>)</w:t>
      </w:r>
      <w:r w:rsidR="006379EF">
        <w:rPr>
          <w:lang w:val="es-ES"/>
        </w:rPr>
        <w:t xml:space="preserve">. </w:t>
      </w:r>
      <w:r w:rsidR="00B00566">
        <w:rPr>
          <w:lang w:val="es-ES"/>
        </w:rPr>
        <w:t>Estandarizaci</w:t>
      </w:r>
      <w:r w:rsidR="00E62398">
        <w:rPr>
          <w:lang w:val="es-ES"/>
        </w:rPr>
        <w:t>ón y normativa vigente: instituciones nacionales</w:t>
      </w:r>
      <w:r w:rsidR="00DA775C">
        <w:rPr>
          <w:lang w:val="es-ES"/>
        </w:rPr>
        <w:t>:</w:t>
      </w:r>
      <w:r w:rsidR="00E62398">
        <w:rPr>
          <w:lang w:val="es-ES"/>
        </w:rPr>
        <w:t xml:space="preserve"> SENASA, ANMAT; internacionales</w:t>
      </w:r>
      <w:r w:rsidR="00DA775C">
        <w:rPr>
          <w:lang w:val="es-ES"/>
        </w:rPr>
        <w:t>:</w:t>
      </w:r>
      <w:r w:rsidR="00E62398">
        <w:rPr>
          <w:lang w:val="es-ES"/>
        </w:rPr>
        <w:t xml:space="preserve"> OCDE,</w:t>
      </w:r>
      <w:r w:rsidR="00DA775C">
        <w:rPr>
          <w:lang w:val="es-ES"/>
        </w:rPr>
        <w:t xml:space="preserve"> UE,</w:t>
      </w:r>
      <w:r w:rsidR="00E62398">
        <w:rPr>
          <w:lang w:val="es-ES"/>
        </w:rPr>
        <w:t xml:space="preserve"> NIH</w:t>
      </w:r>
      <w:r w:rsidR="00DA775C">
        <w:rPr>
          <w:lang w:val="es-ES"/>
        </w:rPr>
        <w:t>-USA</w:t>
      </w:r>
      <w:r w:rsidR="00E62398">
        <w:rPr>
          <w:lang w:val="es-ES"/>
        </w:rPr>
        <w:t xml:space="preserve">. Buenas Prácticas de Laboratorio (BPLs), </w:t>
      </w:r>
      <w:r w:rsidR="00E62398">
        <w:rPr>
          <w:lang w:val="es-ES"/>
        </w:rPr>
        <w:lastRenderedPageBreak/>
        <w:t>Procedimientos Operativos Estandarizados (POEs).</w:t>
      </w:r>
      <w:r w:rsidR="003412D4">
        <w:rPr>
          <w:lang w:val="es-ES"/>
        </w:rPr>
        <w:t xml:space="preserve"> </w:t>
      </w:r>
      <w:r w:rsidR="00DA775C">
        <w:rPr>
          <w:lang w:val="es-ES"/>
        </w:rPr>
        <w:t>Ley vigente sobre animales de laboratorio. CICUAL.</w:t>
      </w:r>
    </w:p>
    <w:p w14:paraId="1B642564" w14:textId="30194859" w:rsidR="00676EBF" w:rsidRPr="00E06E94" w:rsidRDefault="00676EBF" w:rsidP="00E62398">
      <w:pPr>
        <w:jc w:val="both"/>
        <w:rPr>
          <w:b/>
          <w:lang w:val="es-ES"/>
        </w:rPr>
      </w:pPr>
      <w:r w:rsidRPr="00E06E94">
        <w:rPr>
          <w:b/>
          <w:lang w:val="es-ES"/>
        </w:rPr>
        <w:t xml:space="preserve">UNIDAD </w:t>
      </w:r>
      <w:r w:rsidR="00247F41" w:rsidRPr="00E06E94">
        <w:rPr>
          <w:b/>
          <w:lang w:val="es-ES"/>
        </w:rPr>
        <w:t>4</w:t>
      </w:r>
    </w:p>
    <w:p w14:paraId="47EF5BE7" w14:textId="73D960B4" w:rsidR="006379EF" w:rsidRDefault="00676EBF" w:rsidP="006379EF">
      <w:pPr>
        <w:jc w:val="both"/>
        <w:rPr>
          <w:lang w:val="es-ES"/>
        </w:rPr>
      </w:pPr>
      <w:r>
        <w:rPr>
          <w:lang w:val="es-ES"/>
        </w:rPr>
        <w:t xml:space="preserve">Manejo experimental y técnico de animales de laboratorio. </w:t>
      </w:r>
      <w:r w:rsidR="00FF14F0">
        <w:rPr>
          <w:lang w:val="es-ES"/>
        </w:rPr>
        <w:t>Diseño experimental. Definición de variables y muestr</w:t>
      </w:r>
      <w:r w:rsidR="00026240">
        <w:rPr>
          <w:lang w:val="es-ES"/>
        </w:rPr>
        <w:t>eo</w:t>
      </w:r>
      <w:r w:rsidR="00524BAC">
        <w:rPr>
          <w:lang w:val="es-ES"/>
        </w:rPr>
        <w:t xml:space="preserve"> estadístico</w:t>
      </w:r>
      <w:r w:rsidR="00FF14F0">
        <w:rPr>
          <w:lang w:val="es-ES"/>
        </w:rPr>
        <w:t xml:space="preserve">. Estadística descriptiva. </w:t>
      </w:r>
      <w:r w:rsidR="00336887">
        <w:rPr>
          <w:lang w:val="es-ES"/>
        </w:rPr>
        <w:t xml:space="preserve">Diseños estadísticos. </w:t>
      </w:r>
      <w:r w:rsidR="00524BAC">
        <w:rPr>
          <w:lang w:val="es-ES"/>
        </w:rPr>
        <w:t xml:space="preserve">ANOVA. </w:t>
      </w:r>
      <w:r w:rsidR="00336887">
        <w:rPr>
          <w:lang w:val="es-ES"/>
        </w:rPr>
        <w:t>Man</w:t>
      </w:r>
      <w:r w:rsidR="003412D4">
        <w:rPr>
          <w:lang w:val="es-ES"/>
        </w:rPr>
        <w:t>ipulación</w:t>
      </w:r>
      <w:r w:rsidR="00336887">
        <w:rPr>
          <w:lang w:val="es-ES"/>
        </w:rPr>
        <w:t xml:space="preserve"> de animale</w:t>
      </w:r>
      <w:r w:rsidR="003412D4">
        <w:rPr>
          <w:lang w:val="es-ES"/>
        </w:rPr>
        <w:t>s</w:t>
      </w:r>
      <w:r w:rsidR="00524BAC">
        <w:rPr>
          <w:lang w:val="es-ES"/>
        </w:rPr>
        <w:t>.</w:t>
      </w:r>
      <w:r w:rsidR="00336887">
        <w:rPr>
          <w:lang w:val="es-ES"/>
        </w:rPr>
        <w:t xml:space="preserve"> </w:t>
      </w:r>
      <w:r w:rsidR="00524BAC">
        <w:rPr>
          <w:lang w:val="es-ES"/>
        </w:rPr>
        <w:t xml:space="preserve">Administración de </w:t>
      </w:r>
      <w:r w:rsidR="00855C88">
        <w:rPr>
          <w:lang w:val="es-ES"/>
        </w:rPr>
        <w:t>sustancias</w:t>
      </w:r>
      <w:r w:rsidR="00524BAC">
        <w:rPr>
          <w:lang w:val="es-ES"/>
        </w:rPr>
        <w:t xml:space="preserve">. </w:t>
      </w:r>
      <w:r w:rsidR="00855C88">
        <w:rPr>
          <w:lang w:val="es-ES"/>
        </w:rPr>
        <w:t xml:space="preserve">Cirugías. </w:t>
      </w:r>
      <w:r w:rsidR="00D36770">
        <w:rPr>
          <w:lang w:val="es-ES"/>
        </w:rPr>
        <w:t xml:space="preserve">Implantes de dispositivos. </w:t>
      </w:r>
      <w:r w:rsidR="00855C88">
        <w:rPr>
          <w:lang w:val="es-ES"/>
        </w:rPr>
        <w:t xml:space="preserve">Trasplantes celulares y tisulares. Anestesia y analgesia. Eutanasia y punto final. </w:t>
      </w:r>
      <w:r w:rsidR="00524BAC">
        <w:rPr>
          <w:lang w:val="es-ES"/>
        </w:rPr>
        <w:t xml:space="preserve">Protocolos de bienestar animal. Principio de las 3Rs: Reducción, Refinamiento, Reemplazo. </w:t>
      </w:r>
      <w:r w:rsidR="003B427F" w:rsidRPr="003B427F">
        <w:rPr>
          <w:lang w:val="es-ES"/>
        </w:rPr>
        <w:t>Métodos alternativos. Ensayos con órganos, tejidos. Cultivos celulares</w:t>
      </w:r>
      <w:r w:rsidR="00855C88">
        <w:rPr>
          <w:lang w:val="es-ES"/>
        </w:rPr>
        <w:t xml:space="preserve"> y explantos tisulares</w:t>
      </w:r>
      <w:r w:rsidR="003B427F" w:rsidRPr="003B427F">
        <w:rPr>
          <w:lang w:val="es-ES"/>
        </w:rPr>
        <w:t xml:space="preserve">. </w:t>
      </w:r>
      <w:r w:rsidR="005E039C">
        <w:rPr>
          <w:lang w:val="es-ES"/>
        </w:rPr>
        <w:t xml:space="preserve"> </w:t>
      </w:r>
      <w:r w:rsidR="003B427F" w:rsidRPr="003B427F">
        <w:rPr>
          <w:lang w:val="es-ES"/>
        </w:rPr>
        <w:t>Microorganismos. Sistemas fisicoquímicos, mimetizantes. Simulaci</w:t>
      </w:r>
      <w:r w:rsidR="00855C88">
        <w:rPr>
          <w:lang w:val="es-ES"/>
        </w:rPr>
        <w:t xml:space="preserve">ones </w:t>
      </w:r>
      <w:r w:rsidR="00855C88" w:rsidRPr="00855C88">
        <w:rPr>
          <w:i/>
          <w:lang w:val="es-ES"/>
        </w:rPr>
        <w:t>in silico</w:t>
      </w:r>
      <w:r w:rsidR="003B427F" w:rsidRPr="003B427F">
        <w:rPr>
          <w:lang w:val="es-ES"/>
        </w:rPr>
        <w:t>.</w:t>
      </w:r>
      <w:r w:rsidR="006379EF" w:rsidRPr="006379EF">
        <w:rPr>
          <w:lang w:val="es-ES"/>
        </w:rPr>
        <w:t xml:space="preserve"> </w:t>
      </w:r>
    </w:p>
    <w:p w14:paraId="4A6A2F02" w14:textId="3CC18DE1" w:rsidR="0065637E" w:rsidRPr="00E06E94" w:rsidRDefault="0065637E" w:rsidP="0065637E">
      <w:pPr>
        <w:jc w:val="both"/>
        <w:rPr>
          <w:b/>
          <w:lang w:val="es-ES"/>
        </w:rPr>
      </w:pPr>
      <w:r w:rsidRPr="00E06E94">
        <w:rPr>
          <w:b/>
          <w:lang w:val="es-ES"/>
        </w:rPr>
        <w:t>UNIDAD 5</w:t>
      </w:r>
    </w:p>
    <w:p w14:paraId="6B4E25AB" w14:textId="54202C8F" w:rsidR="0065637E" w:rsidRDefault="0065637E" w:rsidP="00E62398">
      <w:pPr>
        <w:jc w:val="both"/>
        <w:rPr>
          <w:lang w:val="es-ES"/>
        </w:rPr>
      </w:pPr>
      <w:r>
        <w:rPr>
          <w:lang w:val="es-ES"/>
        </w:rPr>
        <w:t>Modelos invertebrados</w:t>
      </w:r>
      <w:r w:rsidR="00CC0624">
        <w:rPr>
          <w:lang w:val="es-ES"/>
        </w:rPr>
        <w:t xml:space="preserve"> típicos</w:t>
      </w:r>
      <w:r>
        <w:rPr>
          <w:lang w:val="es-ES"/>
        </w:rPr>
        <w:t>: Caenorhabditis elegans</w:t>
      </w:r>
      <w:r w:rsidR="00B97AE8">
        <w:rPr>
          <w:lang w:val="es-ES"/>
        </w:rPr>
        <w:t xml:space="preserve"> (nematodo)</w:t>
      </w:r>
      <w:r>
        <w:rPr>
          <w:lang w:val="es-ES"/>
        </w:rPr>
        <w:t>, Hirundo sp.</w:t>
      </w:r>
      <w:r w:rsidR="002D347E">
        <w:rPr>
          <w:lang w:val="es-ES"/>
        </w:rPr>
        <w:t xml:space="preserve"> (sanguijuela)</w:t>
      </w:r>
      <w:r>
        <w:rPr>
          <w:lang w:val="es-ES"/>
        </w:rPr>
        <w:t>, Drosophila melanogaster</w:t>
      </w:r>
      <w:r w:rsidR="002D347E">
        <w:rPr>
          <w:lang w:val="es-ES"/>
        </w:rPr>
        <w:t xml:space="preserve"> (mosca de la fruta)</w:t>
      </w:r>
      <w:r>
        <w:rPr>
          <w:lang w:val="es-ES"/>
        </w:rPr>
        <w:t xml:space="preserve">, </w:t>
      </w:r>
      <w:r w:rsidR="00B97AE8">
        <w:rPr>
          <w:lang w:val="es-ES"/>
        </w:rPr>
        <w:t xml:space="preserve">Apis mellifera (abeja común), </w:t>
      </w:r>
      <w:r>
        <w:rPr>
          <w:lang w:val="es-ES"/>
        </w:rPr>
        <w:t>Chasmagnatus granulata</w:t>
      </w:r>
      <w:r w:rsidR="00B97AE8">
        <w:rPr>
          <w:lang w:val="es-ES"/>
        </w:rPr>
        <w:t xml:space="preserve"> (cangrejo),</w:t>
      </w:r>
      <w:r w:rsidR="002D347E" w:rsidRPr="002D347E">
        <w:rPr>
          <w:lang w:val="es-ES"/>
        </w:rPr>
        <w:t xml:space="preserve"> </w:t>
      </w:r>
      <w:r w:rsidR="002D347E">
        <w:rPr>
          <w:lang w:val="es-ES"/>
        </w:rPr>
        <w:t>Aplysia californica (babosa)</w:t>
      </w:r>
      <w:r>
        <w:rPr>
          <w:lang w:val="es-ES"/>
        </w:rPr>
        <w:t xml:space="preserve">. Modelos vertebrados anamniotas: </w:t>
      </w:r>
      <w:r w:rsidR="002D347E">
        <w:rPr>
          <w:lang w:val="es-ES"/>
        </w:rPr>
        <w:t>Danio rerio (pez cebra)</w:t>
      </w:r>
      <w:r>
        <w:rPr>
          <w:lang w:val="es-ES"/>
        </w:rPr>
        <w:t xml:space="preserve">, Xenopus </w:t>
      </w:r>
      <w:r w:rsidR="002D347E">
        <w:rPr>
          <w:lang w:val="es-ES"/>
        </w:rPr>
        <w:t>laevis</w:t>
      </w:r>
      <w:r w:rsidR="00B97AE8">
        <w:rPr>
          <w:lang w:val="es-ES"/>
        </w:rPr>
        <w:t>.</w:t>
      </w:r>
      <w:r w:rsidRPr="004F3C65">
        <w:rPr>
          <w:lang w:val="es-ES"/>
        </w:rPr>
        <w:t xml:space="preserve"> </w:t>
      </w:r>
      <w:r w:rsidR="00B97AE8">
        <w:rPr>
          <w:lang w:val="es-ES"/>
        </w:rPr>
        <w:t xml:space="preserve">Modelos vertebrados </w:t>
      </w:r>
      <w:r w:rsidRPr="004F3C65">
        <w:rPr>
          <w:lang w:val="es-ES"/>
        </w:rPr>
        <w:t>amniotas: G</w:t>
      </w:r>
      <w:r>
        <w:rPr>
          <w:lang w:val="es-ES"/>
        </w:rPr>
        <w:t>allus domesticus</w:t>
      </w:r>
      <w:r w:rsidR="002D347E">
        <w:rPr>
          <w:lang w:val="es-ES"/>
        </w:rPr>
        <w:t xml:space="preserve"> (gallina)</w:t>
      </w:r>
      <w:r>
        <w:rPr>
          <w:lang w:val="es-ES"/>
        </w:rPr>
        <w:t xml:space="preserve">, </w:t>
      </w:r>
      <w:r w:rsidR="00B97AE8">
        <w:rPr>
          <w:lang w:val="es-ES"/>
        </w:rPr>
        <w:t>reptiles</w:t>
      </w:r>
      <w:r w:rsidR="00CC0624">
        <w:rPr>
          <w:lang w:val="es-ES"/>
        </w:rPr>
        <w:t>. Modelos mamíferos típicos:</w:t>
      </w:r>
      <w:r w:rsidR="00193351">
        <w:rPr>
          <w:lang w:val="es-ES"/>
        </w:rPr>
        <w:t xml:space="preserve"> Mus musculus (ratón),</w:t>
      </w:r>
      <w:r w:rsidR="00193351" w:rsidRPr="00193351">
        <w:rPr>
          <w:lang w:val="es-ES"/>
        </w:rPr>
        <w:t xml:space="preserve"> </w:t>
      </w:r>
      <w:r w:rsidR="00193351">
        <w:rPr>
          <w:lang w:val="es-ES"/>
        </w:rPr>
        <w:t>Rattus sp. (rata), Mesocricetus sp. (hámster), Canis</w:t>
      </w:r>
      <w:r w:rsidR="00A04779">
        <w:rPr>
          <w:lang w:val="es-ES"/>
        </w:rPr>
        <w:t xml:space="preserve"> lupus</w:t>
      </w:r>
      <w:r w:rsidR="00193351">
        <w:rPr>
          <w:lang w:val="es-ES"/>
        </w:rPr>
        <w:t xml:space="preserve"> familiaris (perro),</w:t>
      </w:r>
      <w:r w:rsidR="004C5195">
        <w:rPr>
          <w:lang w:val="es-ES"/>
        </w:rPr>
        <w:t xml:space="preserve"> Oryctolagus cuniculus</w:t>
      </w:r>
      <w:r w:rsidR="00193351">
        <w:rPr>
          <w:lang w:val="es-ES"/>
        </w:rPr>
        <w:t xml:space="preserve"> </w:t>
      </w:r>
      <w:r w:rsidR="004C5195">
        <w:rPr>
          <w:lang w:val="es-ES"/>
        </w:rPr>
        <w:t xml:space="preserve">(conejo), </w:t>
      </w:r>
      <w:r w:rsidR="00A04779">
        <w:rPr>
          <w:lang w:val="es-ES"/>
        </w:rPr>
        <w:t xml:space="preserve">Sus scrofa (cerdo), </w:t>
      </w:r>
      <w:r w:rsidR="004C5195">
        <w:rPr>
          <w:lang w:val="es-ES"/>
        </w:rPr>
        <w:t>Ovis aries (oveja). Modelos mamíferos primates</w:t>
      </w:r>
      <w:r w:rsidR="003C7EBC">
        <w:rPr>
          <w:lang w:val="es-ES"/>
        </w:rPr>
        <w:t>.</w:t>
      </w:r>
    </w:p>
    <w:p w14:paraId="260B7919" w14:textId="7D72354C" w:rsidR="003B427F" w:rsidRPr="00E06E94" w:rsidRDefault="006D1E9E" w:rsidP="00E62398">
      <w:pPr>
        <w:jc w:val="both"/>
        <w:rPr>
          <w:b/>
          <w:lang w:val="es-ES"/>
        </w:rPr>
      </w:pPr>
      <w:r w:rsidRPr="00E06E94">
        <w:rPr>
          <w:b/>
          <w:lang w:val="es-ES"/>
        </w:rPr>
        <w:t xml:space="preserve">UNIDAD </w:t>
      </w:r>
      <w:r w:rsidR="0065637E" w:rsidRPr="00E06E94">
        <w:rPr>
          <w:b/>
          <w:lang w:val="es-ES"/>
        </w:rPr>
        <w:t>6</w:t>
      </w:r>
    </w:p>
    <w:p w14:paraId="123A0182" w14:textId="36635747" w:rsidR="006D1E9E" w:rsidRDefault="00FF14F0" w:rsidP="00E62398">
      <w:pPr>
        <w:jc w:val="both"/>
        <w:rPr>
          <w:lang w:val="es-ES"/>
        </w:rPr>
      </w:pPr>
      <w:r>
        <w:rPr>
          <w:lang w:val="es-ES"/>
        </w:rPr>
        <w:t xml:space="preserve">Modelos </w:t>
      </w:r>
      <w:r w:rsidR="009F4258">
        <w:rPr>
          <w:lang w:val="es-ES"/>
        </w:rPr>
        <w:t>específicos</w:t>
      </w:r>
      <w:r>
        <w:rPr>
          <w:lang w:val="es-ES"/>
        </w:rPr>
        <w:t xml:space="preserve"> para el estudio de patologías</w:t>
      </w:r>
      <w:r w:rsidR="0065637E">
        <w:rPr>
          <w:lang w:val="es-ES"/>
        </w:rPr>
        <w:t>.</w:t>
      </w:r>
      <w:r w:rsidR="00A05A6F">
        <w:rPr>
          <w:lang w:val="es-ES"/>
        </w:rPr>
        <w:t xml:space="preserve"> Sistema nervioso central</w:t>
      </w:r>
      <w:r w:rsidR="00D36770">
        <w:rPr>
          <w:lang w:val="es-ES"/>
        </w:rPr>
        <w:t xml:space="preserve">: </w:t>
      </w:r>
      <w:r w:rsidR="00223C66">
        <w:rPr>
          <w:lang w:val="es-ES"/>
        </w:rPr>
        <w:t xml:space="preserve">enfermedades </w:t>
      </w:r>
      <w:r w:rsidR="00D36770">
        <w:rPr>
          <w:lang w:val="es-ES"/>
        </w:rPr>
        <w:t>neurodegenerativas</w:t>
      </w:r>
      <w:r w:rsidR="00223C66">
        <w:rPr>
          <w:lang w:val="es-ES"/>
        </w:rPr>
        <w:t>, neurovegetativas;</w:t>
      </w:r>
      <w:r w:rsidR="00A05A6F">
        <w:rPr>
          <w:lang w:val="es-ES"/>
        </w:rPr>
        <w:t xml:space="preserve"> Sistema cardiocirculatorio</w:t>
      </w:r>
      <w:r w:rsidR="00223C66">
        <w:rPr>
          <w:lang w:val="es-ES"/>
        </w:rPr>
        <w:t>: enfermedades card</w:t>
      </w:r>
      <w:r w:rsidR="00223C66">
        <w:rPr>
          <w:lang w:val="es-AR"/>
        </w:rPr>
        <w:t>í</w:t>
      </w:r>
      <w:r w:rsidR="00223C66">
        <w:rPr>
          <w:lang w:val="es-ES"/>
        </w:rPr>
        <w:t>acas, vasculares</w:t>
      </w:r>
      <w:r w:rsidR="00C55898">
        <w:rPr>
          <w:lang w:val="es-ES"/>
        </w:rPr>
        <w:t>.</w:t>
      </w:r>
      <w:r w:rsidR="00A05A6F">
        <w:rPr>
          <w:lang w:val="es-ES"/>
        </w:rPr>
        <w:t xml:space="preserve"> Sistema gastrointestinal. Sistema endócrino y metabólico.</w:t>
      </w:r>
      <w:r w:rsidR="00CC0624">
        <w:rPr>
          <w:lang w:val="es-ES"/>
        </w:rPr>
        <w:t xml:space="preserve"> Sistema inmune. Oncología.</w:t>
      </w:r>
    </w:p>
    <w:p w14:paraId="6AFDE5BC" w14:textId="68427340" w:rsidR="0065637E" w:rsidRPr="00E06E94" w:rsidRDefault="0065637E" w:rsidP="00E62398">
      <w:pPr>
        <w:jc w:val="both"/>
        <w:rPr>
          <w:b/>
          <w:lang w:val="es-ES"/>
        </w:rPr>
      </w:pPr>
      <w:r w:rsidRPr="00E06E94">
        <w:rPr>
          <w:b/>
          <w:lang w:val="es-ES"/>
        </w:rPr>
        <w:t>UNIDAD 7</w:t>
      </w:r>
    </w:p>
    <w:p w14:paraId="67FC6B42" w14:textId="4C05F401" w:rsidR="00B4003F" w:rsidRPr="003B427F" w:rsidRDefault="00193351" w:rsidP="00E62398">
      <w:pPr>
        <w:jc w:val="both"/>
        <w:rPr>
          <w:lang w:val="es-ES"/>
        </w:rPr>
      </w:pPr>
      <w:r>
        <w:rPr>
          <w:lang w:val="es-ES"/>
        </w:rPr>
        <w:t>Modelos</w:t>
      </w:r>
      <w:r w:rsidR="0065637E">
        <w:rPr>
          <w:lang w:val="es-ES"/>
        </w:rPr>
        <w:t xml:space="preserve"> para </w:t>
      </w:r>
      <w:r w:rsidR="002F5E76">
        <w:rPr>
          <w:lang w:val="es-ES"/>
        </w:rPr>
        <w:t xml:space="preserve">la </w:t>
      </w:r>
      <w:r w:rsidR="0065637E">
        <w:rPr>
          <w:lang w:val="es-ES"/>
        </w:rPr>
        <w:t>producción biotecnológica</w:t>
      </w:r>
      <w:r>
        <w:rPr>
          <w:lang w:val="es-ES"/>
        </w:rPr>
        <w:t>, farmacológica,</w:t>
      </w:r>
      <w:r w:rsidR="0065637E">
        <w:rPr>
          <w:lang w:val="es-ES"/>
        </w:rPr>
        <w:t xml:space="preserve"> </w:t>
      </w:r>
      <w:r w:rsidR="00C55898">
        <w:rPr>
          <w:lang w:val="es-ES"/>
        </w:rPr>
        <w:t>y</w:t>
      </w:r>
      <w:r w:rsidR="0065637E">
        <w:rPr>
          <w:lang w:val="es-ES"/>
        </w:rPr>
        <w:t xml:space="preserve"> de importancia agronómica.</w:t>
      </w:r>
      <w:r>
        <w:rPr>
          <w:lang w:val="es-ES"/>
        </w:rPr>
        <w:t xml:space="preserve"> </w:t>
      </w:r>
      <w:r w:rsidR="00B4003F">
        <w:rPr>
          <w:lang w:val="es-ES"/>
        </w:rPr>
        <w:t xml:space="preserve">Biomedicina traslacional. </w:t>
      </w:r>
      <w:r w:rsidR="00A05A6F">
        <w:rPr>
          <w:lang w:val="es-ES"/>
        </w:rPr>
        <w:t xml:space="preserve">Ensayos preclínicos y clínicos. </w:t>
      </w:r>
    </w:p>
    <w:sectPr w:rsidR="00B4003F" w:rsidRPr="003B4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53D"/>
    <w:multiLevelType w:val="multilevel"/>
    <w:tmpl w:val="F1283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0C"/>
    <w:rsid w:val="000173B0"/>
    <w:rsid w:val="00026240"/>
    <w:rsid w:val="00163DFF"/>
    <w:rsid w:val="00170D35"/>
    <w:rsid w:val="00193351"/>
    <w:rsid w:val="001B7491"/>
    <w:rsid w:val="00223C66"/>
    <w:rsid w:val="00247F41"/>
    <w:rsid w:val="002D347E"/>
    <w:rsid w:val="002F5E76"/>
    <w:rsid w:val="00317976"/>
    <w:rsid w:val="00334804"/>
    <w:rsid w:val="00336887"/>
    <w:rsid w:val="003412D4"/>
    <w:rsid w:val="0037642A"/>
    <w:rsid w:val="003911C1"/>
    <w:rsid w:val="003B427F"/>
    <w:rsid w:val="003C6CBF"/>
    <w:rsid w:val="003C7EBC"/>
    <w:rsid w:val="00411EA9"/>
    <w:rsid w:val="004C5195"/>
    <w:rsid w:val="004F3C65"/>
    <w:rsid w:val="004F584F"/>
    <w:rsid w:val="00524BAC"/>
    <w:rsid w:val="005B3F0C"/>
    <w:rsid w:val="005E039C"/>
    <w:rsid w:val="006379EF"/>
    <w:rsid w:val="0065637E"/>
    <w:rsid w:val="00676EBF"/>
    <w:rsid w:val="006D1E9E"/>
    <w:rsid w:val="00747CAC"/>
    <w:rsid w:val="007D1831"/>
    <w:rsid w:val="0082095F"/>
    <w:rsid w:val="0083184E"/>
    <w:rsid w:val="00855C88"/>
    <w:rsid w:val="009D56FD"/>
    <w:rsid w:val="009F4258"/>
    <w:rsid w:val="00A04779"/>
    <w:rsid w:val="00A05A6F"/>
    <w:rsid w:val="00B00566"/>
    <w:rsid w:val="00B4003F"/>
    <w:rsid w:val="00B97AE8"/>
    <w:rsid w:val="00C27538"/>
    <w:rsid w:val="00C55898"/>
    <w:rsid w:val="00CC0624"/>
    <w:rsid w:val="00D36770"/>
    <w:rsid w:val="00DA775C"/>
    <w:rsid w:val="00E04B8A"/>
    <w:rsid w:val="00E06E94"/>
    <w:rsid w:val="00E62398"/>
    <w:rsid w:val="00FC1786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A951"/>
  <w15:chartTrackingRefBased/>
  <w15:docId w15:val="{9920F2F0-7ABB-483D-86A4-980A1C49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Chiesa</dc:creator>
  <cp:keywords/>
  <dc:description/>
  <cp:lastModifiedBy>Usuario de Windows</cp:lastModifiedBy>
  <cp:revision>25</cp:revision>
  <dcterms:created xsi:type="dcterms:W3CDTF">2019-03-13T13:08:00Z</dcterms:created>
  <dcterms:modified xsi:type="dcterms:W3CDTF">2021-06-24T14:16:00Z</dcterms:modified>
</cp:coreProperties>
</file>